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25E" w:rsidRPr="00F232FA" w:rsidRDefault="009B025E" w:rsidP="00F232FA">
      <w:pPr>
        <w:jc w:val="center"/>
        <w:rPr>
          <w:rFonts w:ascii="仿宋" w:eastAsia="仿宋" w:hAnsi="仿宋"/>
          <w:b/>
          <w:sz w:val="28"/>
          <w:szCs w:val="28"/>
        </w:rPr>
      </w:pPr>
      <w:r w:rsidRPr="00F232FA">
        <w:rPr>
          <w:rFonts w:ascii="仿宋" w:eastAsia="仿宋" w:hAnsi="仿宋"/>
          <w:b/>
          <w:sz w:val="28"/>
          <w:szCs w:val="28"/>
        </w:rPr>
        <w:t>2016</w:t>
      </w:r>
      <w:r w:rsidRPr="00F232FA">
        <w:rPr>
          <w:rFonts w:ascii="仿宋" w:eastAsia="仿宋" w:hAnsi="仿宋" w:hint="eastAsia"/>
          <w:b/>
          <w:sz w:val="28"/>
          <w:szCs w:val="28"/>
        </w:rPr>
        <w:t>浙江省人力社保政策主题宣传活动</w:t>
      </w:r>
    </w:p>
    <w:p w:rsidR="009B025E" w:rsidRPr="00F232FA" w:rsidRDefault="009B025E">
      <w:pPr>
        <w:rPr>
          <w:rFonts w:ascii="仿宋" w:eastAsia="仿宋" w:hAnsi="仿宋"/>
          <w:b/>
          <w:sz w:val="28"/>
          <w:szCs w:val="28"/>
        </w:rPr>
      </w:pPr>
      <w:r w:rsidRPr="00F232FA">
        <w:rPr>
          <w:rFonts w:ascii="仿宋" w:eastAsia="仿宋" w:hAnsi="仿宋"/>
          <w:b/>
          <w:sz w:val="28"/>
          <w:szCs w:val="28"/>
        </w:rPr>
        <w:t xml:space="preserve">  </w:t>
      </w:r>
      <w:r>
        <w:rPr>
          <w:rFonts w:ascii="仿宋" w:eastAsia="仿宋" w:hAnsi="仿宋"/>
          <w:b/>
          <w:sz w:val="28"/>
          <w:szCs w:val="28"/>
        </w:rPr>
        <w:t xml:space="preserve">     </w:t>
      </w:r>
      <w:r w:rsidRPr="00F232FA">
        <w:rPr>
          <w:rFonts w:ascii="仿宋" w:eastAsia="仿宋" w:hAnsi="仿宋" w:hint="eastAsia"/>
          <w:b/>
          <w:sz w:val="28"/>
          <w:szCs w:val="28"/>
        </w:rPr>
        <w:t>【职工基本医疗保险个人账户有关政策及经办问答】</w:t>
      </w:r>
    </w:p>
    <w:p w:rsidR="009B025E" w:rsidRPr="00F232FA" w:rsidRDefault="009B025E">
      <w:pPr>
        <w:rPr>
          <w:rFonts w:ascii="仿宋" w:eastAsia="仿宋" w:hAnsi="仿宋"/>
          <w:sz w:val="28"/>
          <w:szCs w:val="28"/>
        </w:rPr>
      </w:pPr>
      <w:r w:rsidRPr="00F232FA">
        <w:rPr>
          <w:rFonts w:ascii="仿宋" w:eastAsia="仿宋" w:hAnsi="仿宋"/>
          <w:sz w:val="28"/>
          <w:szCs w:val="28"/>
        </w:rPr>
        <w:t xml:space="preserve">                                            </w:t>
      </w:r>
    </w:p>
    <w:p w:rsidR="009B025E" w:rsidRPr="00F232FA" w:rsidRDefault="009B025E" w:rsidP="00834918">
      <w:pPr>
        <w:pStyle w:val="ListParagraph"/>
        <w:numPr>
          <w:ilvl w:val="0"/>
          <w:numId w:val="1"/>
        </w:numPr>
        <w:ind w:firstLineChars="0"/>
        <w:rPr>
          <w:rFonts w:ascii="仿宋" w:eastAsia="仿宋" w:hAnsi="仿宋"/>
          <w:sz w:val="28"/>
          <w:szCs w:val="28"/>
        </w:rPr>
      </w:pPr>
      <w:r w:rsidRPr="00F232FA">
        <w:rPr>
          <w:rFonts w:ascii="仿宋" w:eastAsia="仿宋" w:hAnsi="仿宋" w:hint="eastAsia"/>
          <w:sz w:val="28"/>
          <w:szCs w:val="28"/>
        </w:rPr>
        <w:t>最近有否出台关于浙江省医疗保险方面的新政策？</w:t>
      </w:r>
    </w:p>
    <w:p w:rsidR="009B025E" w:rsidRDefault="009B025E" w:rsidP="00560574">
      <w:pPr>
        <w:ind w:firstLine="564"/>
        <w:rPr>
          <w:rFonts w:ascii="仿宋" w:eastAsia="仿宋" w:hAnsi="仿宋"/>
          <w:sz w:val="28"/>
          <w:szCs w:val="28"/>
        </w:rPr>
      </w:pPr>
      <w:r w:rsidRPr="00F232FA">
        <w:rPr>
          <w:rFonts w:ascii="仿宋" w:eastAsia="仿宋" w:hAnsi="仿宋" w:hint="eastAsia"/>
          <w:sz w:val="28"/>
          <w:szCs w:val="28"/>
        </w:rPr>
        <w:t>有，即《浙江省人力资源和社会保障厅等</w:t>
      </w:r>
      <w:r w:rsidRPr="00F232FA">
        <w:rPr>
          <w:rFonts w:ascii="仿宋" w:eastAsia="仿宋" w:hAnsi="仿宋"/>
          <w:sz w:val="28"/>
          <w:szCs w:val="28"/>
        </w:rPr>
        <w:t>4</w:t>
      </w:r>
      <w:r w:rsidRPr="00F232FA">
        <w:rPr>
          <w:rFonts w:ascii="仿宋" w:eastAsia="仿宋" w:hAnsi="仿宋" w:hint="eastAsia"/>
          <w:sz w:val="28"/>
          <w:szCs w:val="28"/>
        </w:rPr>
        <w:t>部门关于进一步调整完善职工基本医疗保险个人账户有关政策的通知》浙人社发〔</w:t>
      </w:r>
      <w:r w:rsidRPr="00F232FA">
        <w:rPr>
          <w:rFonts w:ascii="仿宋" w:eastAsia="仿宋" w:hAnsi="仿宋"/>
          <w:sz w:val="28"/>
          <w:szCs w:val="28"/>
        </w:rPr>
        <w:t>2016</w:t>
      </w:r>
      <w:r w:rsidRPr="00F232FA">
        <w:rPr>
          <w:rFonts w:ascii="仿宋" w:eastAsia="仿宋" w:hAnsi="仿宋" w:hint="eastAsia"/>
          <w:sz w:val="28"/>
          <w:szCs w:val="28"/>
        </w:rPr>
        <w:t>〕</w:t>
      </w:r>
      <w:r w:rsidRPr="00F232FA">
        <w:rPr>
          <w:rFonts w:ascii="仿宋" w:eastAsia="仿宋" w:hAnsi="仿宋"/>
          <w:sz w:val="28"/>
          <w:szCs w:val="28"/>
        </w:rPr>
        <w:t>62</w:t>
      </w:r>
      <w:r w:rsidRPr="00F232FA">
        <w:rPr>
          <w:rFonts w:ascii="仿宋" w:eastAsia="仿宋" w:hAnsi="仿宋" w:hint="eastAsia"/>
          <w:sz w:val="28"/>
          <w:szCs w:val="28"/>
        </w:rPr>
        <w:t>号文件。该项政策出台旨在规范职工基本医疗保险个人账户管理，提高个人账户资金使用绩效。</w:t>
      </w:r>
    </w:p>
    <w:p w:rsidR="009B025E" w:rsidRPr="00F232FA" w:rsidRDefault="009B025E" w:rsidP="00560574">
      <w:pPr>
        <w:ind w:firstLine="564"/>
        <w:rPr>
          <w:rFonts w:ascii="仿宋" w:eastAsia="仿宋" w:hAnsi="仿宋"/>
          <w:sz w:val="28"/>
          <w:szCs w:val="28"/>
        </w:rPr>
      </w:pPr>
    </w:p>
    <w:p w:rsidR="009B025E" w:rsidRDefault="009B025E" w:rsidP="00F232FA">
      <w:pPr>
        <w:pStyle w:val="ListParagraph"/>
        <w:numPr>
          <w:ilvl w:val="0"/>
          <w:numId w:val="8"/>
        </w:numPr>
        <w:ind w:firstLineChars="0"/>
        <w:rPr>
          <w:rFonts w:ascii="仿宋" w:eastAsia="仿宋" w:hAnsi="仿宋"/>
          <w:sz w:val="28"/>
          <w:szCs w:val="28"/>
        </w:rPr>
      </w:pPr>
      <w:r w:rsidRPr="00F232FA">
        <w:rPr>
          <w:rFonts w:ascii="仿宋" w:eastAsia="仿宋" w:hAnsi="仿宋" w:hint="eastAsia"/>
          <w:sz w:val="28"/>
          <w:szCs w:val="28"/>
        </w:rPr>
        <w:t>该项政策是如何厘清个人账户的使用范围？</w:t>
      </w:r>
    </w:p>
    <w:p w:rsidR="009B025E" w:rsidRDefault="009B025E" w:rsidP="00F232FA">
      <w:pPr>
        <w:ind w:firstLine="570"/>
        <w:rPr>
          <w:rFonts w:ascii="仿宋" w:eastAsia="仿宋" w:hAnsi="仿宋"/>
          <w:sz w:val="28"/>
          <w:szCs w:val="28"/>
        </w:rPr>
      </w:pPr>
      <w:r w:rsidRPr="005211F4">
        <w:rPr>
          <w:rFonts w:ascii="仿宋" w:eastAsia="仿宋" w:hAnsi="仿宋"/>
          <w:sz w:val="28"/>
          <w:szCs w:val="28"/>
        </w:rPr>
        <w:t>(1)</w:t>
      </w:r>
      <w:r w:rsidRPr="00F232FA">
        <w:rPr>
          <w:rFonts w:ascii="仿宋" w:eastAsia="仿宋" w:hAnsi="仿宋" w:hint="eastAsia"/>
          <w:sz w:val="28"/>
          <w:szCs w:val="28"/>
        </w:rPr>
        <w:t>个人账户当年资金可用于支付基本医疗保险支付范围的门诊（普通、急诊）医疗费用、定点零售药店购买药品费用。</w:t>
      </w:r>
    </w:p>
    <w:p w:rsidR="009B025E" w:rsidRPr="00F232FA" w:rsidRDefault="009B025E" w:rsidP="00F232FA">
      <w:pPr>
        <w:ind w:firstLine="570"/>
        <w:rPr>
          <w:rFonts w:ascii="仿宋" w:eastAsia="仿宋" w:hAnsi="仿宋"/>
          <w:sz w:val="28"/>
          <w:szCs w:val="28"/>
        </w:rPr>
      </w:pPr>
      <w:r>
        <w:rPr>
          <w:rFonts w:ascii="仿宋" w:eastAsia="仿宋" w:hAnsi="仿宋"/>
          <w:sz w:val="28"/>
          <w:szCs w:val="28"/>
        </w:rPr>
        <w:t>(2)</w:t>
      </w:r>
      <w:r w:rsidRPr="00F232FA">
        <w:rPr>
          <w:rFonts w:ascii="仿宋" w:eastAsia="仿宋" w:hAnsi="仿宋" w:hint="eastAsia"/>
          <w:sz w:val="28"/>
          <w:szCs w:val="28"/>
        </w:rPr>
        <w:t>个人账户历年结余资金可用于支付基本医疗保险按规定由个人承担的自理、自付、自费医疗费用；可用于支付使用除国家扩大免疫规划以外的预防性免疫疫苗费用。</w:t>
      </w:r>
    </w:p>
    <w:p w:rsidR="009B025E" w:rsidRPr="009D43F3" w:rsidRDefault="009B025E" w:rsidP="00243B28">
      <w:pPr>
        <w:pStyle w:val="ListParagraph"/>
        <w:ind w:left="420" w:firstLineChars="0" w:firstLine="0"/>
        <w:rPr>
          <w:rFonts w:ascii="仿宋" w:eastAsia="仿宋" w:hAnsi="仿宋"/>
          <w:sz w:val="28"/>
          <w:szCs w:val="28"/>
        </w:rPr>
      </w:pPr>
    </w:p>
    <w:p w:rsidR="009B025E" w:rsidRDefault="009B025E" w:rsidP="005211F4">
      <w:pPr>
        <w:pStyle w:val="ListParagraph"/>
        <w:numPr>
          <w:ilvl w:val="0"/>
          <w:numId w:val="8"/>
        </w:numPr>
        <w:ind w:firstLineChars="0"/>
        <w:rPr>
          <w:rFonts w:ascii="仿宋" w:eastAsia="仿宋" w:hAnsi="仿宋"/>
          <w:sz w:val="28"/>
          <w:szCs w:val="28"/>
        </w:rPr>
      </w:pPr>
      <w:r w:rsidRPr="00F232FA">
        <w:rPr>
          <w:rFonts w:ascii="仿宋" w:eastAsia="仿宋" w:hAnsi="仿宋" w:hint="eastAsia"/>
          <w:sz w:val="28"/>
          <w:szCs w:val="28"/>
        </w:rPr>
        <w:t>可以使用个人账户家庭共济的近亲属须具备的条件有哪些？</w:t>
      </w:r>
    </w:p>
    <w:p w:rsidR="009B025E" w:rsidRPr="005211F4" w:rsidRDefault="009B025E" w:rsidP="005211F4">
      <w:pPr>
        <w:rPr>
          <w:rFonts w:ascii="仿宋" w:eastAsia="仿宋" w:hAnsi="仿宋"/>
          <w:sz w:val="28"/>
          <w:szCs w:val="28"/>
        </w:rPr>
      </w:pPr>
      <w:r>
        <w:rPr>
          <w:rFonts w:ascii="仿宋" w:eastAsia="仿宋" w:hAnsi="仿宋"/>
          <w:sz w:val="28"/>
          <w:szCs w:val="28"/>
        </w:rPr>
        <w:t xml:space="preserve">    </w:t>
      </w:r>
      <w:r w:rsidRPr="005211F4">
        <w:rPr>
          <w:rFonts w:ascii="仿宋" w:eastAsia="仿宋" w:hAnsi="仿宋"/>
          <w:sz w:val="28"/>
          <w:szCs w:val="28"/>
        </w:rPr>
        <w:t>(1)</w:t>
      </w:r>
      <w:r w:rsidRPr="005211F4">
        <w:rPr>
          <w:rFonts w:ascii="仿宋" w:eastAsia="仿宋" w:hAnsi="仿宋" w:hint="eastAsia"/>
          <w:sz w:val="28"/>
          <w:szCs w:val="28"/>
        </w:rPr>
        <w:t>省级基本医疗保险参保人员的</w:t>
      </w:r>
      <w:r w:rsidRPr="00560574">
        <w:rPr>
          <w:rFonts w:ascii="仿宋" w:eastAsia="仿宋" w:hAnsi="仿宋" w:hint="eastAsia"/>
          <w:b/>
          <w:sz w:val="28"/>
          <w:szCs w:val="28"/>
          <w:u w:val="single"/>
        </w:rPr>
        <w:t>配偶、子女、本人父母</w:t>
      </w:r>
      <w:r w:rsidRPr="005211F4">
        <w:rPr>
          <w:rFonts w:ascii="仿宋" w:eastAsia="仿宋" w:hAnsi="仿宋" w:hint="eastAsia"/>
          <w:sz w:val="28"/>
          <w:szCs w:val="28"/>
        </w:rPr>
        <w:t>。</w:t>
      </w:r>
    </w:p>
    <w:p w:rsidR="009B025E" w:rsidRPr="005211F4" w:rsidRDefault="009B025E" w:rsidP="005211F4">
      <w:pPr>
        <w:rPr>
          <w:rFonts w:ascii="仿宋" w:eastAsia="仿宋" w:hAnsi="仿宋"/>
          <w:sz w:val="28"/>
          <w:szCs w:val="28"/>
        </w:rPr>
      </w:pPr>
      <w:r>
        <w:rPr>
          <w:rFonts w:ascii="仿宋" w:eastAsia="仿宋" w:hAnsi="仿宋"/>
          <w:sz w:val="28"/>
          <w:szCs w:val="28"/>
        </w:rPr>
        <w:t xml:space="preserve">    (2)</w:t>
      </w:r>
      <w:r w:rsidRPr="005211F4">
        <w:rPr>
          <w:rFonts w:ascii="仿宋" w:eastAsia="仿宋" w:hAnsi="仿宋" w:hint="eastAsia"/>
          <w:sz w:val="28"/>
          <w:szCs w:val="28"/>
        </w:rPr>
        <w:t>其</w:t>
      </w:r>
      <w:r w:rsidRPr="00560574">
        <w:rPr>
          <w:rFonts w:ascii="仿宋" w:eastAsia="仿宋" w:hAnsi="仿宋" w:hint="eastAsia"/>
          <w:b/>
          <w:sz w:val="28"/>
          <w:szCs w:val="28"/>
          <w:u w:val="single"/>
        </w:rPr>
        <w:t>近亲属为浙江省范围内参加基本医疗保险</w:t>
      </w:r>
      <w:r w:rsidRPr="005211F4">
        <w:rPr>
          <w:rFonts w:ascii="仿宋" w:eastAsia="仿宋" w:hAnsi="仿宋" w:hint="eastAsia"/>
          <w:sz w:val="28"/>
          <w:szCs w:val="28"/>
        </w:rPr>
        <w:t>的人员。（例如：其近亲属参加了浙江城镇职工基本医疗保险、城乡居民基本医疗保险、子女统筹等浙江省基本医疗保险参保人员。）</w:t>
      </w:r>
    </w:p>
    <w:p w:rsidR="009B025E" w:rsidRPr="00F232FA" w:rsidRDefault="009B025E" w:rsidP="00C90409">
      <w:pPr>
        <w:rPr>
          <w:rFonts w:ascii="仿宋" w:eastAsia="仿宋" w:hAnsi="仿宋"/>
          <w:sz w:val="28"/>
          <w:szCs w:val="28"/>
        </w:rPr>
      </w:pPr>
      <w:r>
        <w:rPr>
          <w:rFonts w:ascii="仿宋" w:eastAsia="仿宋" w:hAnsi="仿宋"/>
          <w:sz w:val="28"/>
          <w:szCs w:val="28"/>
        </w:rPr>
        <w:t xml:space="preserve">    (3)</w:t>
      </w:r>
      <w:r w:rsidRPr="00F232FA">
        <w:rPr>
          <w:rFonts w:ascii="仿宋" w:eastAsia="仿宋" w:hAnsi="仿宋" w:hint="eastAsia"/>
          <w:sz w:val="28"/>
          <w:szCs w:val="28"/>
        </w:rPr>
        <w:t>个人账户历年结余资金可授权一个或多个近亲属使用。</w:t>
      </w:r>
    </w:p>
    <w:p w:rsidR="009B025E" w:rsidRPr="00F232FA" w:rsidRDefault="009B025E" w:rsidP="00AD1E40">
      <w:pPr>
        <w:pStyle w:val="ListParagraph"/>
        <w:numPr>
          <w:ilvl w:val="0"/>
          <w:numId w:val="8"/>
        </w:numPr>
        <w:ind w:firstLineChars="0"/>
        <w:rPr>
          <w:rFonts w:ascii="仿宋" w:eastAsia="仿宋" w:hAnsi="仿宋"/>
          <w:sz w:val="28"/>
          <w:szCs w:val="28"/>
        </w:rPr>
      </w:pPr>
      <w:r w:rsidRPr="00F232FA">
        <w:rPr>
          <w:rFonts w:ascii="仿宋" w:eastAsia="仿宋" w:hAnsi="仿宋" w:hint="eastAsia"/>
          <w:sz w:val="28"/>
          <w:szCs w:val="28"/>
        </w:rPr>
        <w:t>个人账户家庭共济的医疗保障费用包括哪些？</w:t>
      </w:r>
    </w:p>
    <w:p w:rsidR="009B025E" w:rsidRPr="005211F4" w:rsidRDefault="009B025E" w:rsidP="005211F4">
      <w:pPr>
        <w:rPr>
          <w:rFonts w:ascii="仿宋" w:eastAsia="仿宋" w:hAnsi="仿宋"/>
          <w:sz w:val="28"/>
          <w:szCs w:val="28"/>
        </w:rPr>
      </w:pPr>
      <w:r>
        <w:rPr>
          <w:rFonts w:ascii="仿宋" w:eastAsia="仿宋" w:hAnsi="仿宋"/>
          <w:sz w:val="28"/>
          <w:szCs w:val="28"/>
        </w:rPr>
        <w:t xml:space="preserve">    (1)</w:t>
      </w:r>
      <w:r w:rsidRPr="005211F4">
        <w:rPr>
          <w:rFonts w:ascii="仿宋" w:eastAsia="仿宋" w:hAnsi="仿宋" w:hint="eastAsia"/>
          <w:sz w:val="28"/>
          <w:szCs w:val="28"/>
        </w:rPr>
        <w:t>个人账户历年结余资金可用于支付</w:t>
      </w:r>
      <w:r w:rsidRPr="005211F4">
        <w:rPr>
          <w:rFonts w:ascii="仿宋" w:eastAsia="仿宋" w:hAnsi="仿宋" w:cs="宋体" w:hint="eastAsia"/>
          <w:kern w:val="0"/>
          <w:sz w:val="28"/>
          <w:szCs w:val="28"/>
          <w:lang w:val="zh-CN"/>
        </w:rPr>
        <w:t>近亲属无个人账户或个人账户历年结余不足时，在</w:t>
      </w:r>
      <w:r w:rsidRPr="000F0303">
        <w:rPr>
          <w:rFonts w:ascii="仿宋" w:eastAsia="仿宋" w:hAnsi="仿宋" w:cs="宋体" w:hint="eastAsia"/>
          <w:b/>
          <w:kern w:val="0"/>
          <w:sz w:val="28"/>
          <w:szCs w:val="28"/>
          <w:u w:val="single"/>
          <w:lang w:val="zh-CN"/>
        </w:rPr>
        <w:t>浙江省定点医药机构发生</w:t>
      </w:r>
      <w:r w:rsidRPr="005211F4">
        <w:rPr>
          <w:rFonts w:ascii="仿宋" w:eastAsia="仿宋" w:hAnsi="仿宋" w:cs="宋体" w:hint="eastAsia"/>
          <w:kern w:val="0"/>
          <w:sz w:val="28"/>
          <w:szCs w:val="28"/>
          <w:lang w:val="zh-CN"/>
        </w:rPr>
        <w:t>的按规定由个人承担的自理、自付、自费的门诊医疗费用。</w:t>
      </w:r>
    </w:p>
    <w:p w:rsidR="009B025E" w:rsidRPr="005211F4" w:rsidRDefault="009B025E" w:rsidP="005211F4">
      <w:pPr>
        <w:rPr>
          <w:rFonts w:ascii="仿宋" w:eastAsia="仿宋" w:hAnsi="仿宋"/>
          <w:sz w:val="28"/>
          <w:szCs w:val="28"/>
        </w:rPr>
      </w:pPr>
      <w:r>
        <w:rPr>
          <w:rFonts w:ascii="仿宋" w:eastAsia="仿宋" w:hAnsi="仿宋"/>
          <w:sz w:val="28"/>
          <w:szCs w:val="28"/>
        </w:rPr>
        <w:t xml:space="preserve">    (2)</w:t>
      </w:r>
      <w:r w:rsidRPr="005211F4">
        <w:rPr>
          <w:rFonts w:ascii="仿宋" w:eastAsia="仿宋" w:hAnsi="仿宋" w:hint="eastAsia"/>
          <w:sz w:val="28"/>
          <w:szCs w:val="28"/>
        </w:rPr>
        <w:t>个人账户历年结余资金可用于支付</w:t>
      </w:r>
      <w:r w:rsidRPr="005211F4">
        <w:rPr>
          <w:rFonts w:ascii="仿宋" w:eastAsia="仿宋" w:hAnsi="仿宋" w:cs="宋体" w:hint="eastAsia"/>
          <w:kern w:val="0"/>
          <w:sz w:val="28"/>
          <w:szCs w:val="28"/>
          <w:lang w:val="zh-CN"/>
        </w:rPr>
        <w:t>近亲属</w:t>
      </w:r>
      <w:r w:rsidRPr="005211F4">
        <w:rPr>
          <w:rFonts w:ascii="仿宋" w:eastAsia="仿宋" w:hAnsi="仿宋" w:hint="eastAsia"/>
          <w:sz w:val="28"/>
          <w:szCs w:val="28"/>
        </w:rPr>
        <w:t>使用除国家扩大免疫规划以外的预防性免疫疫苗费用。</w:t>
      </w:r>
    </w:p>
    <w:p w:rsidR="009B025E" w:rsidRPr="00C11D03" w:rsidRDefault="009B025E" w:rsidP="00C11D03">
      <w:pPr>
        <w:rPr>
          <w:rFonts w:ascii="仿宋" w:eastAsia="仿宋" w:hAnsi="仿宋"/>
          <w:sz w:val="28"/>
          <w:szCs w:val="28"/>
        </w:rPr>
      </w:pPr>
      <w:r>
        <w:rPr>
          <w:rFonts w:ascii="仿宋" w:eastAsia="仿宋" w:hAnsi="仿宋"/>
          <w:sz w:val="28"/>
          <w:szCs w:val="28"/>
        </w:rPr>
        <w:t xml:space="preserve">    </w:t>
      </w:r>
      <w:r w:rsidRPr="00C11D03">
        <w:rPr>
          <w:rFonts w:ascii="仿宋" w:eastAsia="仿宋" w:hAnsi="仿宋" w:hint="eastAsia"/>
          <w:sz w:val="28"/>
          <w:szCs w:val="28"/>
        </w:rPr>
        <w:t>此外，</w:t>
      </w:r>
      <w:r w:rsidRPr="00C11D03">
        <w:rPr>
          <w:rFonts w:ascii="仿宋" w:eastAsia="仿宋" w:hAnsi="仿宋" w:cs="宋体" w:hint="eastAsia"/>
          <w:kern w:val="0"/>
          <w:sz w:val="28"/>
          <w:szCs w:val="28"/>
          <w:lang w:val="zh-CN"/>
        </w:rPr>
        <w:t>历账结余资金在</w:t>
      </w:r>
      <w:r w:rsidRPr="00C11D03">
        <w:rPr>
          <w:rFonts w:ascii="仿宋" w:eastAsia="仿宋" w:hAnsi="仿宋" w:cs="宋体"/>
          <w:kern w:val="0"/>
          <w:sz w:val="28"/>
          <w:szCs w:val="28"/>
          <w:lang w:val="zh-CN"/>
        </w:rPr>
        <w:t>4000</w:t>
      </w:r>
      <w:r w:rsidRPr="00C11D03">
        <w:rPr>
          <w:rFonts w:ascii="仿宋" w:eastAsia="仿宋" w:hAnsi="仿宋" w:cs="宋体" w:hint="eastAsia"/>
          <w:kern w:val="0"/>
          <w:sz w:val="28"/>
          <w:szCs w:val="28"/>
          <w:lang w:val="zh-CN"/>
        </w:rPr>
        <w:t>元以上的</w:t>
      </w:r>
      <w:r w:rsidRPr="00C11D03">
        <w:rPr>
          <w:rFonts w:ascii="仿宋" w:eastAsia="仿宋" w:hAnsi="仿宋" w:hint="eastAsia"/>
          <w:sz w:val="28"/>
          <w:szCs w:val="28"/>
        </w:rPr>
        <w:t>参保人员</w:t>
      </w:r>
      <w:r w:rsidRPr="00C11D03">
        <w:rPr>
          <w:rFonts w:ascii="仿宋" w:eastAsia="仿宋" w:hAnsi="仿宋" w:cs="宋体" w:hint="eastAsia"/>
          <w:kern w:val="0"/>
          <w:sz w:val="28"/>
          <w:szCs w:val="28"/>
          <w:lang w:val="zh-CN"/>
        </w:rPr>
        <w:t>可自愿将</w:t>
      </w:r>
      <w:r w:rsidRPr="00C11D03">
        <w:rPr>
          <w:rFonts w:ascii="仿宋" w:eastAsia="仿宋" w:hAnsi="仿宋" w:cs="Calibri"/>
          <w:kern w:val="0"/>
          <w:sz w:val="28"/>
          <w:szCs w:val="28"/>
        </w:rPr>
        <w:t>4000</w:t>
      </w:r>
      <w:r w:rsidRPr="00C11D03">
        <w:rPr>
          <w:rFonts w:ascii="仿宋" w:eastAsia="仿宋" w:hAnsi="仿宋" w:cs="Calibri" w:hint="eastAsia"/>
          <w:kern w:val="0"/>
          <w:sz w:val="28"/>
          <w:szCs w:val="28"/>
        </w:rPr>
        <w:t>元</w:t>
      </w:r>
      <w:r w:rsidRPr="00C11D03">
        <w:rPr>
          <w:rFonts w:ascii="仿宋" w:eastAsia="仿宋" w:hAnsi="仿宋" w:cs="宋体" w:hint="eastAsia"/>
          <w:kern w:val="0"/>
          <w:sz w:val="28"/>
          <w:szCs w:val="28"/>
          <w:lang w:val="zh-CN"/>
        </w:rPr>
        <w:t>以上部分为其本人、近亲属购买指定的个人账户商业健康保险产品。如不足支付的，参保人员可按相同价格待遇自行出资购买。</w:t>
      </w:r>
    </w:p>
    <w:p w:rsidR="009B025E" w:rsidRPr="00F232FA" w:rsidRDefault="009B025E" w:rsidP="00B31F0B">
      <w:pPr>
        <w:rPr>
          <w:rFonts w:ascii="仿宋" w:eastAsia="仿宋" w:hAnsi="仿宋"/>
          <w:sz w:val="28"/>
          <w:szCs w:val="28"/>
        </w:rPr>
      </w:pPr>
    </w:p>
    <w:p w:rsidR="009B025E" w:rsidRPr="00F232FA" w:rsidRDefault="009B025E" w:rsidP="00AD1E40">
      <w:pPr>
        <w:pStyle w:val="ListParagraph"/>
        <w:numPr>
          <w:ilvl w:val="0"/>
          <w:numId w:val="8"/>
        </w:numPr>
        <w:ind w:firstLineChars="0"/>
        <w:rPr>
          <w:rFonts w:ascii="仿宋" w:eastAsia="仿宋" w:hAnsi="仿宋"/>
          <w:sz w:val="28"/>
          <w:szCs w:val="28"/>
        </w:rPr>
      </w:pPr>
      <w:r w:rsidRPr="00F232FA">
        <w:rPr>
          <w:rFonts w:ascii="仿宋" w:eastAsia="仿宋" w:hAnsi="仿宋" w:hint="eastAsia"/>
          <w:sz w:val="28"/>
          <w:szCs w:val="28"/>
        </w:rPr>
        <w:t>用于参保人员</w:t>
      </w:r>
      <w:r w:rsidRPr="000F0303">
        <w:rPr>
          <w:rFonts w:ascii="仿宋" w:eastAsia="仿宋" w:hAnsi="仿宋" w:hint="eastAsia"/>
          <w:b/>
          <w:sz w:val="28"/>
          <w:szCs w:val="28"/>
          <w:u w:val="single"/>
        </w:rPr>
        <w:t>本人</w:t>
      </w:r>
      <w:r w:rsidRPr="00F232FA">
        <w:rPr>
          <w:rFonts w:ascii="仿宋" w:eastAsia="仿宋" w:hAnsi="仿宋" w:hint="eastAsia"/>
          <w:sz w:val="28"/>
          <w:szCs w:val="28"/>
        </w:rPr>
        <w:t>个人账户历年结余资金支付结算的方式有哪些？</w:t>
      </w:r>
    </w:p>
    <w:p w:rsidR="009B025E" w:rsidRPr="00F232FA" w:rsidRDefault="009B025E" w:rsidP="00F232FA">
      <w:pPr>
        <w:rPr>
          <w:rFonts w:ascii="仿宋" w:eastAsia="仿宋" w:hAnsi="仿宋"/>
          <w:sz w:val="28"/>
          <w:szCs w:val="28"/>
        </w:rPr>
      </w:pPr>
      <w:r>
        <w:rPr>
          <w:rFonts w:ascii="仿宋" w:eastAsia="仿宋" w:hAnsi="仿宋"/>
          <w:sz w:val="28"/>
          <w:szCs w:val="28"/>
        </w:rPr>
        <w:t xml:space="preserve">    </w:t>
      </w:r>
      <w:r w:rsidRPr="00F232FA">
        <w:rPr>
          <w:rFonts w:ascii="仿宋" w:eastAsia="仿宋" w:hAnsi="仿宋"/>
          <w:sz w:val="28"/>
          <w:szCs w:val="28"/>
        </w:rPr>
        <w:t>(1)</w:t>
      </w:r>
      <w:r w:rsidRPr="00F232FA">
        <w:rPr>
          <w:rFonts w:ascii="仿宋" w:eastAsia="仿宋" w:hAnsi="仿宋" w:hint="eastAsia"/>
          <w:sz w:val="28"/>
          <w:szCs w:val="28"/>
        </w:rPr>
        <w:t>在省级定点医疗机构（不含省内异地联网结算医疗机构）、定点零售药店就医购药实时刷卡结算，无需再办理其他手续。</w:t>
      </w:r>
    </w:p>
    <w:p w:rsidR="009B025E" w:rsidRPr="00C11D03" w:rsidRDefault="009B025E" w:rsidP="00C11D03">
      <w:pPr>
        <w:rPr>
          <w:rFonts w:ascii="仿宋" w:eastAsia="仿宋" w:hAnsi="仿宋"/>
          <w:sz w:val="28"/>
          <w:szCs w:val="28"/>
        </w:rPr>
      </w:pPr>
      <w:r>
        <w:rPr>
          <w:rFonts w:ascii="仿宋" w:eastAsia="仿宋" w:hAnsi="仿宋"/>
          <w:sz w:val="28"/>
          <w:szCs w:val="28"/>
        </w:rPr>
        <w:t xml:space="preserve">    (2)</w:t>
      </w:r>
      <w:r w:rsidRPr="00C11D03">
        <w:rPr>
          <w:rFonts w:ascii="仿宋" w:eastAsia="仿宋" w:hAnsi="仿宋" w:hint="eastAsia"/>
          <w:sz w:val="28"/>
          <w:szCs w:val="28"/>
        </w:rPr>
        <w:t>在省医保中心窗口办理符合零星报销相关政策报销业务时，系统将一并结算支付，无需另行核销。</w:t>
      </w:r>
    </w:p>
    <w:p w:rsidR="009B025E" w:rsidRPr="00F232FA" w:rsidRDefault="009B025E" w:rsidP="00F232FA">
      <w:pPr>
        <w:rPr>
          <w:rFonts w:ascii="仿宋" w:eastAsia="仿宋" w:hAnsi="仿宋"/>
          <w:sz w:val="28"/>
          <w:szCs w:val="28"/>
        </w:rPr>
      </w:pPr>
      <w:r>
        <w:rPr>
          <w:rFonts w:ascii="仿宋" w:eastAsia="仿宋" w:hAnsi="仿宋"/>
          <w:sz w:val="28"/>
          <w:szCs w:val="28"/>
        </w:rPr>
        <w:t xml:space="preserve">    (3)</w:t>
      </w:r>
      <w:r w:rsidRPr="00F232FA">
        <w:rPr>
          <w:rFonts w:ascii="仿宋" w:eastAsia="仿宋" w:hAnsi="仿宋" w:hint="eastAsia"/>
          <w:sz w:val="28"/>
          <w:szCs w:val="28"/>
        </w:rPr>
        <w:t>省内异地联网结算医疗机构暂不支持绑定，目前刷卡结算后再到省医保中心窗口核销相关费用。</w:t>
      </w:r>
    </w:p>
    <w:p w:rsidR="009B025E" w:rsidRPr="00F232FA" w:rsidRDefault="009B025E" w:rsidP="009673FE">
      <w:pPr>
        <w:pStyle w:val="ListParagraph"/>
        <w:ind w:left="1080" w:firstLineChars="0" w:firstLine="0"/>
        <w:rPr>
          <w:rFonts w:ascii="仿宋" w:eastAsia="仿宋" w:hAnsi="仿宋"/>
          <w:sz w:val="28"/>
          <w:szCs w:val="28"/>
        </w:rPr>
      </w:pPr>
    </w:p>
    <w:p w:rsidR="009B025E" w:rsidRPr="00F232FA" w:rsidRDefault="009B025E" w:rsidP="00AD1E40">
      <w:pPr>
        <w:pStyle w:val="ListParagraph"/>
        <w:numPr>
          <w:ilvl w:val="0"/>
          <w:numId w:val="8"/>
        </w:numPr>
        <w:ind w:firstLineChars="0"/>
        <w:rPr>
          <w:rFonts w:ascii="仿宋" w:eastAsia="仿宋" w:hAnsi="仿宋"/>
          <w:sz w:val="28"/>
          <w:szCs w:val="28"/>
        </w:rPr>
      </w:pPr>
      <w:r w:rsidRPr="00F232FA">
        <w:rPr>
          <w:rFonts w:ascii="仿宋" w:eastAsia="仿宋" w:hAnsi="仿宋" w:hint="eastAsia"/>
          <w:sz w:val="28"/>
          <w:szCs w:val="28"/>
        </w:rPr>
        <w:t>对于参保人员近亲属将如何实现家庭医疗保障费用共济呢？（或近亲属将如何使用参保人员账户历年结余资金支付医疗保障费用？）</w:t>
      </w:r>
    </w:p>
    <w:p w:rsidR="009B025E" w:rsidRPr="00F232FA" w:rsidRDefault="009B025E" w:rsidP="00C11D03">
      <w:pPr>
        <w:rPr>
          <w:rFonts w:ascii="仿宋" w:eastAsia="仿宋" w:hAnsi="仿宋"/>
          <w:sz w:val="28"/>
          <w:szCs w:val="28"/>
        </w:rPr>
      </w:pPr>
      <w:r>
        <w:rPr>
          <w:rFonts w:ascii="仿宋" w:eastAsia="仿宋" w:hAnsi="仿宋"/>
          <w:sz w:val="28"/>
          <w:szCs w:val="28"/>
        </w:rPr>
        <w:t xml:space="preserve">    (1)</w:t>
      </w:r>
      <w:r w:rsidRPr="00F232FA">
        <w:rPr>
          <w:rFonts w:ascii="仿宋" w:eastAsia="仿宋" w:hAnsi="仿宋" w:hint="eastAsia"/>
          <w:sz w:val="28"/>
          <w:szCs w:val="28"/>
        </w:rPr>
        <w:t>参保人员与其近亲属均在省级医保参保的，参保人员可向省医保中心申请为其近亲属绑定社会保障卡。绑定后近亲属本人在就诊结算实时刷卡时，就能按规定使用授权人个人账户历年结余资金，从而通过信息网络实时进行家庭成员之间共济互助。</w:t>
      </w:r>
    </w:p>
    <w:p w:rsidR="009B025E" w:rsidRPr="00F232FA" w:rsidRDefault="009B025E" w:rsidP="00C11D03">
      <w:pPr>
        <w:rPr>
          <w:rFonts w:ascii="仿宋" w:eastAsia="仿宋" w:hAnsi="仿宋"/>
          <w:sz w:val="28"/>
          <w:szCs w:val="28"/>
        </w:rPr>
      </w:pPr>
      <w:r>
        <w:rPr>
          <w:rFonts w:ascii="仿宋" w:eastAsia="仿宋" w:hAnsi="仿宋"/>
          <w:sz w:val="28"/>
          <w:szCs w:val="28"/>
        </w:rPr>
        <w:t xml:space="preserve">    </w:t>
      </w:r>
      <w:r w:rsidRPr="00F232FA">
        <w:rPr>
          <w:rFonts w:ascii="仿宋" w:eastAsia="仿宋" w:hAnsi="仿宋" w:hint="eastAsia"/>
          <w:sz w:val="28"/>
          <w:szCs w:val="28"/>
        </w:rPr>
        <w:t>由于政策实施时间较紧，我中心目前尚未完成信息系统改造，故</w:t>
      </w:r>
      <w:smartTag w:uri="urn:schemas-microsoft-com:office:smarttags" w:element="chsdate">
        <w:smartTagPr>
          <w:attr w:name="IsROCDate" w:val="False"/>
          <w:attr w:name="IsLunarDate" w:val="False"/>
          <w:attr w:name="Day" w:val="1"/>
          <w:attr w:name="Month" w:val="8"/>
          <w:attr w:name="Year" w:val="2016"/>
        </w:smartTagPr>
        <w:r w:rsidRPr="00F232FA">
          <w:rPr>
            <w:rFonts w:ascii="仿宋" w:eastAsia="仿宋" w:hAnsi="仿宋"/>
            <w:sz w:val="28"/>
            <w:szCs w:val="28"/>
          </w:rPr>
          <w:t>8</w:t>
        </w:r>
        <w:r w:rsidRPr="00F232FA">
          <w:rPr>
            <w:rFonts w:ascii="仿宋" w:eastAsia="仿宋" w:hAnsi="仿宋" w:hint="eastAsia"/>
            <w:sz w:val="28"/>
            <w:szCs w:val="28"/>
          </w:rPr>
          <w:t>月</w:t>
        </w:r>
        <w:r w:rsidRPr="00F232FA">
          <w:rPr>
            <w:rFonts w:ascii="仿宋" w:eastAsia="仿宋" w:hAnsi="仿宋"/>
            <w:sz w:val="28"/>
            <w:szCs w:val="28"/>
          </w:rPr>
          <w:t>1</w:t>
        </w:r>
        <w:r w:rsidRPr="00F232FA">
          <w:rPr>
            <w:rFonts w:ascii="仿宋" w:eastAsia="仿宋" w:hAnsi="仿宋" w:hint="eastAsia"/>
            <w:sz w:val="28"/>
            <w:szCs w:val="28"/>
          </w:rPr>
          <w:t>日</w:t>
        </w:r>
      </w:smartTag>
      <w:r w:rsidRPr="00F232FA">
        <w:rPr>
          <w:rFonts w:ascii="仿宋" w:eastAsia="仿宋" w:hAnsi="仿宋" w:hint="eastAsia"/>
          <w:sz w:val="28"/>
          <w:szCs w:val="28"/>
        </w:rPr>
        <w:t>起暂采取窗口核销方式，何时采用授权绑定结算待信息系统改造后另行通知。</w:t>
      </w:r>
    </w:p>
    <w:p w:rsidR="009B025E" w:rsidRPr="00F232FA" w:rsidRDefault="009B025E" w:rsidP="00450BDF">
      <w:pPr>
        <w:rPr>
          <w:rFonts w:ascii="仿宋" w:eastAsia="仿宋" w:hAnsi="仿宋"/>
          <w:sz w:val="28"/>
          <w:szCs w:val="28"/>
        </w:rPr>
      </w:pPr>
      <w:r>
        <w:rPr>
          <w:rFonts w:ascii="仿宋" w:eastAsia="仿宋" w:hAnsi="仿宋"/>
          <w:sz w:val="28"/>
          <w:szCs w:val="28"/>
        </w:rPr>
        <w:t xml:space="preserve">    (2)</w:t>
      </w:r>
      <w:r w:rsidRPr="00F232FA">
        <w:rPr>
          <w:rFonts w:ascii="仿宋" w:eastAsia="仿宋" w:hAnsi="仿宋" w:hint="eastAsia"/>
          <w:sz w:val="28"/>
          <w:szCs w:val="28"/>
        </w:rPr>
        <w:t>参保人员的近亲属不在省级医保参保的，参保人员可持相关资料到省医保中心服务大厅办理相关费用核销业务。</w:t>
      </w:r>
    </w:p>
    <w:p w:rsidR="009B025E" w:rsidRPr="00F232FA" w:rsidRDefault="009B025E" w:rsidP="00450BDF">
      <w:pPr>
        <w:rPr>
          <w:rFonts w:ascii="仿宋" w:eastAsia="仿宋" w:hAnsi="仿宋"/>
          <w:sz w:val="28"/>
          <w:szCs w:val="28"/>
        </w:rPr>
      </w:pPr>
    </w:p>
    <w:p w:rsidR="009B025E" w:rsidRDefault="009B025E" w:rsidP="003F78DA">
      <w:pPr>
        <w:pStyle w:val="ListParagraph"/>
        <w:numPr>
          <w:ilvl w:val="0"/>
          <w:numId w:val="8"/>
        </w:numPr>
        <w:ind w:firstLineChars="0"/>
        <w:rPr>
          <w:rFonts w:ascii="仿宋" w:eastAsia="仿宋" w:hAnsi="仿宋"/>
          <w:sz w:val="28"/>
          <w:szCs w:val="28"/>
        </w:rPr>
      </w:pPr>
      <w:r w:rsidRPr="00F232FA">
        <w:rPr>
          <w:rFonts w:ascii="仿宋" w:eastAsia="仿宋" w:hAnsi="仿宋" w:hint="eastAsia"/>
          <w:sz w:val="28"/>
          <w:szCs w:val="28"/>
        </w:rPr>
        <w:t>参保人员到省医保中心服务大厅如何办理相关费用核销业务？</w:t>
      </w:r>
    </w:p>
    <w:p w:rsidR="009B025E" w:rsidRPr="00C11D03" w:rsidRDefault="009B025E" w:rsidP="00C11D03">
      <w:pPr>
        <w:rPr>
          <w:rFonts w:ascii="仿宋" w:eastAsia="仿宋" w:hAnsi="仿宋"/>
          <w:sz w:val="28"/>
          <w:szCs w:val="28"/>
        </w:rPr>
      </w:pPr>
      <w:r>
        <w:rPr>
          <w:rFonts w:ascii="仿宋" w:eastAsia="仿宋" w:hAnsi="仿宋"/>
          <w:sz w:val="28"/>
          <w:szCs w:val="28"/>
        </w:rPr>
        <w:t xml:space="preserve">    </w:t>
      </w:r>
      <w:r w:rsidRPr="00C11D03">
        <w:rPr>
          <w:rFonts w:ascii="仿宋" w:eastAsia="仿宋" w:hAnsi="仿宋" w:hint="eastAsia"/>
          <w:sz w:val="28"/>
          <w:szCs w:val="28"/>
        </w:rPr>
        <w:t>具体文字内容参见有关《</w:t>
      </w:r>
      <w:r w:rsidRPr="00C11D03">
        <w:rPr>
          <w:rFonts w:ascii="仿宋" w:eastAsia="仿宋" w:hAnsi="仿宋" w:cs="宋体" w:hint="eastAsia"/>
          <w:kern w:val="0"/>
          <w:sz w:val="28"/>
          <w:szCs w:val="28"/>
        </w:rPr>
        <w:t>个人历年账户结余资金支付相关核销业务经办说明</w:t>
      </w:r>
      <w:r w:rsidRPr="00C11D03">
        <w:rPr>
          <w:rFonts w:ascii="仿宋" w:eastAsia="仿宋" w:hAnsi="仿宋" w:hint="eastAsia"/>
          <w:sz w:val="28"/>
          <w:szCs w:val="28"/>
        </w:rPr>
        <w:t>》</w:t>
      </w:r>
    </w:p>
    <w:p w:rsidR="009B025E" w:rsidRPr="00F232FA" w:rsidRDefault="009B025E" w:rsidP="003F78DA">
      <w:pPr>
        <w:rPr>
          <w:rFonts w:ascii="仿宋" w:eastAsia="仿宋" w:hAnsi="仿宋"/>
          <w:sz w:val="28"/>
          <w:szCs w:val="28"/>
        </w:rPr>
      </w:pPr>
    </w:p>
    <w:p w:rsidR="009B025E" w:rsidRDefault="009B025E" w:rsidP="00C11D03">
      <w:pPr>
        <w:rPr>
          <w:rFonts w:ascii="仿宋" w:eastAsia="仿宋" w:hAnsi="仿宋"/>
          <w:sz w:val="28"/>
          <w:szCs w:val="28"/>
        </w:rPr>
      </w:pPr>
      <w:r w:rsidRPr="00F232FA">
        <w:rPr>
          <w:rFonts w:ascii="仿宋" w:eastAsia="仿宋" w:hAnsi="仿宋"/>
          <w:sz w:val="28"/>
          <w:szCs w:val="28"/>
        </w:rPr>
        <w:t>8</w:t>
      </w:r>
      <w:r w:rsidRPr="00F232FA">
        <w:rPr>
          <w:rFonts w:ascii="仿宋" w:eastAsia="仿宋" w:hAnsi="仿宋" w:hint="eastAsia"/>
          <w:sz w:val="28"/>
          <w:szCs w:val="28"/>
        </w:rPr>
        <w:t>．近亲属不在同一个户口本上要如何证明</w:t>
      </w:r>
      <w:r w:rsidRPr="00F232FA">
        <w:rPr>
          <w:rFonts w:ascii="仿宋" w:eastAsia="仿宋" w:hAnsi="仿宋"/>
          <w:sz w:val="28"/>
          <w:szCs w:val="28"/>
        </w:rPr>
        <w:t>?</w:t>
      </w:r>
    </w:p>
    <w:p w:rsidR="009B025E" w:rsidRPr="00F232FA" w:rsidRDefault="009B025E" w:rsidP="00C11D03">
      <w:pPr>
        <w:rPr>
          <w:rFonts w:ascii="仿宋" w:eastAsia="仿宋" w:hAnsi="仿宋"/>
          <w:sz w:val="28"/>
          <w:szCs w:val="28"/>
        </w:rPr>
      </w:pPr>
      <w:r>
        <w:rPr>
          <w:rFonts w:ascii="仿宋" w:eastAsia="仿宋" w:hAnsi="仿宋"/>
          <w:sz w:val="28"/>
          <w:szCs w:val="28"/>
        </w:rPr>
        <w:t xml:space="preserve">    </w:t>
      </w:r>
      <w:r w:rsidRPr="00F232FA">
        <w:rPr>
          <w:rFonts w:ascii="仿宋" w:eastAsia="仿宋" w:hAnsi="仿宋" w:hint="eastAsia"/>
          <w:sz w:val="28"/>
          <w:szCs w:val="28"/>
        </w:rPr>
        <w:t>参保人员本人填写《授权近亲属可用本人历年账户结余资金核销承诺书及授权申请书》，并同时出具授权人、被授权人法定身份证件，提供授权人签名的上述身份证件复印件。</w:t>
      </w:r>
    </w:p>
    <w:p w:rsidR="009B025E" w:rsidRPr="00F232FA" w:rsidRDefault="009B025E" w:rsidP="00861CB1">
      <w:pPr>
        <w:ind w:firstLineChars="150" w:firstLine="31680"/>
        <w:rPr>
          <w:rFonts w:ascii="仿宋" w:eastAsia="仿宋" w:hAnsi="仿宋"/>
          <w:sz w:val="28"/>
          <w:szCs w:val="28"/>
        </w:rPr>
      </w:pPr>
    </w:p>
    <w:p w:rsidR="009B025E" w:rsidRPr="00F232FA" w:rsidRDefault="009B025E" w:rsidP="009E7DF4">
      <w:pPr>
        <w:rPr>
          <w:rFonts w:ascii="仿宋" w:eastAsia="仿宋" w:hAnsi="仿宋"/>
          <w:sz w:val="28"/>
          <w:szCs w:val="28"/>
        </w:rPr>
      </w:pPr>
      <w:r w:rsidRPr="00F232FA">
        <w:rPr>
          <w:rFonts w:ascii="仿宋" w:eastAsia="仿宋" w:hAnsi="仿宋"/>
          <w:sz w:val="28"/>
          <w:szCs w:val="28"/>
        </w:rPr>
        <w:t xml:space="preserve">9. </w:t>
      </w:r>
      <w:r w:rsidRPr="00F232FA">
        <w:rPr>
          <w:rFonts w:ascii="仿宋" w:eastAsia="仿宋" w:hAnsi="仿宋" w:hint="eastAsia"/>
          <w:sz w:val="28"/>
          <w:szCs w:val="28"/>
        </w:rPr>
        <w:t>参保人员如何申请其近亲属绑定社会保障卡？</w:t>
      </w:r>
    </w:p>
    <w:p w:rsidR="009B025E" w:rsidRPr="00F232FA" w:rsidRDefault="009B025E" w:rsidP="003F78DA">
      <w:pPr>
        <w:rPr>
          <w:rFonts w:ascii="仿宋" w:eastAsia="仿宋" w:hAnsi="仿宋"/>
          <w:sz w:val="28"/>
          <w:szCs w:val="28"/>
        </w:rPr>
      </w:pPr>
      <w:r>
        <w:rPr>
          <w:rFonts w:ascii="仿宋" w:eastAsia="仿宋" w:hAnsi="仿宋"/>
          <w:sz w:val="28"/>
          <w:szCs w:val="28"/>
        </w:rPr>
        <w:t xml:space="preserve">    </w:t>
      </w:r>
      <w:r w:rsidRPr="00F232FA">
        <w:rPr>
          <w:rFonts w:ascii="仿宋" w:eastAsia="仿宋" w:hAnsi="仿宋" w:hint="eastAsia"/>
          <w:sz w:val="28"/>
          <w:szCs w:val="28"/>
        </w:rPr>
        <w:t>由于政策实施时间较紧，我中心目前尚未完成信息系统改造，故</w:t>
      </w:r>
      <w:smartTag w:uri="urn:schemas-microsoft-com:office:smarttags" w:element="chsdate">
        <w:smartTagPr>
          <w:attr w:name="IsROCDate" w:val="False"/>
          <w:attr w:name="IsLunarDate" w:val="False"/>
          <w:attr w:name="Day" w:val="1"/>
          <w:attr w:name="Month" w:val="8"/>
          <w:attr w:name="Year" w:val="2016"/>
        </w:smartTagPr>
        <w:r w:rsidRPr="00F232FA">
          <w:rPr>
            <w:rFonts w:ascii="仿宋" w:eastAsia="仿宋" w:hAnsi="仿宋"/>
            <w:sz w:val="28"/>
            <w:szCs w:val="28"/>
          </w:rPr>
          <w:t>8</w:t>
        </w:r>
        <w:r w:rsidRPr="00F232FA">
          <w:rPr>
            <w:rFonts w:ascii="仿宋" w:eastAsia="仿宋" w:hAnsi="仿宋" w:hint="eastAsia"/>
            <w:sz w:val="28"/>
            <w:szCs w:val="28"/>
          </w:rPr>
          <w:t>月</w:t>
        </w:r>
        <w:r w:rsidRPr="00F232FA">
          <w:rPr>
            <w:rFonts w:ascii="仿宋" w:eastAsia="仿宋" w:hAnsi="仿宋"/>
            <w:sz w:val="28"/>
            <w:szCs w:val="28"/>
          </w:rPr>
          <w:t>1</w:t>
        </w:r>
        <w:r w:rsidRPr="00F232FA">
          <w:rPr>
            <w:rFonts w:ascii="仿宋" w:eastAsia="仿宋" w:hAnsi="仿宋" w:hint="eastAsia"/>
            <w:sz w:val="28"/>
            <w:szCs w:val="28"/>
          </w:rPr>
          <w:t>日</w:t>
        </w:r>
      </w:smartTag>
      <w:r w:rsidRPr="00F232FA">
        <w:rPr>
          <w:rFonts w:ascii="仿宋" w:eastAsia="仿宋" w:hAnsi="仿宋" w:hint="eastAsia"/>
          <w:sz w:val="28"/>
          <w:szCs w:val="28"/>
        </w:rPr>
        <w:t>起暂采取窗口核销方式，何时采用实时刷卡结算及授权绑定结算等相关事宜待信息系统改造后另行通知。</w:t>
      </w:r>
    </w:p>
    <w:p w:rsidR="009B025E" w:rsidRPr="00F232FA" w:rsidRDefault="009B025E" w:rsidP="003F78DA">
      <w:pPr>
        <w:rPr>
          <w:rFonts w:ascii="仿宋" w:eastAsia="仿宋" w:hAnsi="仿宋"/>
          <w:sz w:val="28"/>
          <w:szCs w:val="28"/>
        </w:rPr>
      </w:pPr>
    </w:p>
    <w:p w:rsidR="009B025E" w:rsidRPr="00F232FA" w:rsidRDefault="009B025E" w:rsidP="003F78DA">
      <w:pPr>
        <w:rPr>
          <w:rFonts w:ascii="仿宋" w:eastAsia="仿宋" w:hAnsi="仿宋" w:cs="宋体"/>
          <w:kern w:val="0"/>
          <w:sz w:val="28"/>
          <w:szCs w:val="28"/>
        </w:rPr>
      </w:pPr>
      <w:r w:rsidRPr="00F232FA">
        <w:rPr>
          <w:rFonts w:ascii="仿宋" w:eastAsia="仿宋" w:hAnsi="仿宋"/>
          <w:sz w:val="28"/>
          <w:szCs w:val="28"/>
        </w:rPr>
        <w:t xml:space="preserve">10. </w:t>
      </w:r>
      <w:r w:rsidRPr="00F232FA">
        <w:rPr>
          <w:rFonts w:ascii="仿宋" w:eastAsia="仿宋" w:hAnsi="仿宋" w:cs="宋体" w:hint="eastAsia"/>
          <w:kern w:val="0"/>
          <w:sz w:val="28"/>
          <w:szCs w:val="28"/>
        </w:rPr>
        <w:t>原《关于调整省级单位职工基本医疗保险个人账户有关政策的通知》（浙人社发</w:t>
      </w:r>
      <w:r w:rsidRPr="00F232FA">
        <w:rPr>
          <w:rFonts w:ascii="仿宋" w:eastAsia="仿宋" w:hAnsi="仿宋" w:cs="宋体"/>
          <w:kern w:val="0"/>
          <w:sz w:val="28"/>
          <w:szCs w:val="28"/>
        </w:rPr>
        <w:t>[2012]179</w:t>
      </w:r>
      <w:r w:rsidRPr="00F232FA">
        <w:rPr>
          <w:rFonts w:ascii="仿宋" w:eastAsia="仿宋" w:hAnsi="仿宋" w:cs="宋体" w:hint="eastAsia"/>
          <w:kern w:val="0"/>
          <w:sz w:val="28"/>
          <w:szCs w:val="28"/>
        </w:rPr>
        <w:t>号）涉及的个人历年账户结余资金还可以用于支付近亲属参加相关医疗保险的个人缴费部分费用吗？</w:t>
      </w:r>
    </w:p>
    <w:p w:rsidR="009B025E" w:rsidRPr="00D451D3" w:rsidRDefault="009B025E" w:rsidP="003F78DA">
      <w:pPr>
        <w:rPr>
          <w:rFonts w:ascii="隶书" w:eastAsia="隶书" w:hAnsi="仿宋" w:cs="宋体"/>
          <w:b/>
          <w:kern w:val="0"/>
          <w:sz w:val="28"/>
          <w:szCs w:val="28"/>
          <w:u w:val="single"/>
        </w:rPr>
      </w:pPr>
      <w:r>
        <w:rPr>
          <w:rFonts w:ascii="仿宋" w:eastAsia="仿宋" w:hAnsi="仿宋" w:cs="宋体"/>
          <w:kern w:val="0"/>
          <w:sz w:val="28"/>
          <w:szCs w:val="28"/>
        </w:rPr>
        <w:t xml:space="preserve">    </w:t>
      </w:r>
      <w:r w:rsidRPr="00F232FA">
        <w:rPr>
          <w:rFonts w:ascii="仿宋" w:eastAsia="仿宋" w:hAnsi="仿宋" w:cs="宋体" w:hint="eastAsia"/>
          <w:kern w:val="0"/>
          <w:sz w:val="28"/>
          <w:szCs w:val="28"/>
        </w:rPr>
        <w:t>不能。</w:t>
      </w:r>
      <w:r w:rsidRPr="00F232FA">
        <w:rPr>
          <w:rFonts w:ascii="仿宋" w:eastAsia="仿宋" w:hAnsi="仿宋" w:hint="eastAsia"/>
          <w:sz w:val="28"/>
          <w:szCs w:val="28"/>
        </w:rPr>
        <w:t>《浙江省人力资源和社会保障厅等</w:t>
      </w:r>
      <w:r w:rsidRPr="00F232FA">
        <w:rPr>
          <w:rFonts w:ascii="仿宋" w:eastAsia="仿宋" w:hAnsi="仿宋"/>
          <w:sz w:val="28"/>
          <w:szCs w:val="28"/>
        </w:rPr>
        <w:t>4</w:t>
      </w:r>
      <w:r w:rsidRPr="00F232FA">
        <w:rPr>
          <w:rFonts w:ascii="仿宋" w:eastAsia="仿宋" w:hAnsi="仿宋" w:hint="eastAsia"/>
          <w:sz w:val="28"/>
          <w:szCs w:val="28"/>
        </w:rPr>
        <w:t>部门关于进一步调整完善职工基本医疗保险个人账户有关政策的通知》浙人社发〔</w:t>
      </w:r>
      <w:r w:rsidRPr="00F232FA">
        <w:rPr>
          <w:rFonts w:ascii="仿宋" w:eastAsia="仿宋" w:hAnsi="仿宋"/>
          <w:sz w:val="28"/>
          <w:szCs w:val="28"/>
        </w:rPr>
        <w:t>2016</w:t>
      </w:r>
      <w:r w:rsidRPr="00F232FA">
        <w:rPr>
          <w:rFonts w:ascii="仿宋" w:eastAsia="仿宋" w:hAnsi="仿宋" w:hint="eastAsia"/>
          <w:sz w:val="28"/>
          <w:szCs w:val="28"/>
        </w:rPr>
        <w:t>〕</w:t>
      </w:r>
      <w:r w:rsidRPr="00F232FA">
        <w:rPr>
          <w:rFonts w:ascii="仿宋" w:eastAsia="仿宋" w:hAnsi="仿宋"/>
          <w:sz w:val="28"/>
          <w:szCs w:val="28"/>
        </w:rPr>
        <w:t>62</w:t>
      </w:r>
      <w:r w:rsidRPr="00F232FA">
        <w:rPr>
          <w:rFonts w:ascii="仿宋" w:eastAsia="仿宋" w:hAnsi="仿宋" w:hint="eastAsia"/>
          <w:sz w:val="28"/>
          <w:szCs w:val="28"/>
        </w:rPr>
        <w:t>号文件</w:t>
      </w:r>
      <w:r w:rsidRPr="00F232FA">
        <w:rPr>
          <w:rFonts w:ascii="仿宋" w:eastAsia="仿宋" w:hAnsi="仿宋" w:cs="宋体" w:hint="eastAsia"/>
          <w:kern w:val="0"/>
          <w:sz w:val="28"/>
          <w:szCs w:val="28"/>
        </w:rPr>
        <w:t>是对原《关于调整省级单位职工基本医疗保险个人账户有关政策的通知》（浙人社发</w:t>
      </w:r>
      <w:r w:rsidRPr="00F232FA">
        <w:rPr>
          <w:rFonts w:ascii="仿宋" w:eastAsia="仿宋" w:hAnsi="仿宋" w:cs="宋体"/>
          <w:kern w:val="0"/>
          <w:sz w:val="28"/>
          <w:szCs w:val="28"/>
        </w:rPr>
        <w:t>[2012]179</w:t>
      </w:r>
      <w:r w:rsidRPr="00F232FA">
        <w:rPr>
          <w:rFonts w:ascii="仿宋" w:eastAsia="仿宋" w:hAnsi="仿宋" w:cs="宋体" w:hint="eastAsia"/>
          <w:kern w:val="0"/>
          <w:sz w:val="28"/>
          <w:szCs w:val="28"/>
        </w:rPr>
        <w:t>号）的覆盖，</w:t>
      </w:r>
      <w:r w:rsidRPr="00D451D3">
        <w:rPr>
          <w:rFonts w:ascii="隶书" w:eastAsia="隶书" w:hAnsi="仿宋" w:cs="宋体" w:hint="eastAsia"/>
          <w:b/>
          <w:kern w:val="0"/>
          <w:sz w:val="28"/>
          <w:szCs w:val="28"/>
          <w:u w:val="single"/>
        </w:rPr>
        <w:t>原个人历年账户结余资金用于近亲属参加相关医疗保险个人缴费部分的费用今后不再支付。</w:t>
      </w:r>
    </w:p>
    <w:p w:rsidR="009B025E" w:rsidRPr="00F232FA" w:rsidRDefault="009B025E" w:rsidP="003F78DA">
      <w:pPr>
        <w:rPr>
          <w:rFonts w:ascii="仿宋" w:eastAsia="仿宋" w:hAnsi="仿宋" w:cs="宋体"/>
          <w:kern w:val="0"/>
          <w:sz w:val="28"/>
          <w:szCs w:val="28"/>
        </w:rPr>
      </w:pPr>
    </w:p>
    <w:p w:rsidR="009B025E" w:rsidRPr="00F232FA" w:rsidRDefault="009B025E" w:rsidP="003F78DA">
      <w:pPr>
        <w:rPr>
          <w:rFonts w:ascii="仿宋" w:eastAsia="仿宋" w:hAnsi="仿宋" w:cs="宋体"/>
          <w:kern w:val="0"/>
          <w:sz w:val="28"/>
          <w:szCs w:val="28"/>
        </w:rPr>
      </w:pPr>
      <w:r w:rsidRPr="00F232FA">
        <w:rPr>
          <w:rFonts w:ascii="仿宋" w:eastAsia="仿宋" w:hAnsi="仿宋" w:cs="宋体"/>
          <w:kern w:val="0"/>
          <w:sz w:val="28"/>
          <w:szCs w:val="28"/>
        </w:rPr>
        <w:t>11.</w:t>
      </w:r>
      <w:r w:rsidRPr="00F232FA">
        <w:rPr>
          <w:rFonts w:ascii="仿宋" w:eastAsia="仿宋" w:hAnsi="仿宋" w:cs="宋体" w:hint="eastAsia"/>
          <w:kern w:val="0"/>
          <w:sz w:val="28"/>
          <w:szCs w:val="28"/>
        </w:rPr>
        <w:t>相关执行时限？</w:t>
      </w:r>
    </w:p>
    <w:p w:rsidR="009B025E" w:rsidRPr="00F232FA" w:rsidRDefault="009B025E" w:rsidP="003F78DA">
      <w:pPr>
        <w:rPr>
          <w:rFonts w:ascii="仿宋" w:eastAsia="仿宋" w:hAnsi="仿宋" w:cs="宋体"/>
          <w:kern w:val="0"/>
          <w:sz w:val="28"/>
          <w:szCs w:val="28"/>
        </w:rPr>
      </w:pPr>
      <w:r>
        <w:rPr>
          <w:rFonts w:ascii="仿宋" w:eastAsia="仿宋" w:hAnsi="仿宋"/>
          <w:sz w:val="28"/>
          <w:szCs w:val="28"/>
        </w:rPr>
        <w:t xml:space="preserve">    </w:t>
      </w:r>
      <w:r w:rsidRPr="00F232FA">
        <w:rPr>
          <w:rFonts w:ascii="仿宋" w:eastAsia="仿宋" w:hAnsi="仿宋" w:hint="eastAsia"/>
          <w:sz w:val="28"/>
          <w:szCs w:val="28"/>
        </w:rPr>
        <w:t>《浙江省人力资源和社会保障厅等</w:t>
      </w:r>
      <w:r w:rsidRPr="00F232FA">
        <w:rPr>
          <w:rFonts w:ascii="仿宋" w:eastAsia="仿宋" w:hAnsi="仿宋"/>
          <w:sz w:val="28"/>
          <w:szCs w:val="28"/>
        </w:rPr>
        <w:t>4</w:t>
      </w:r>
      <w:r w:rsidRPr="00F232FA">
        <w:rPr>
          <w:rFonts w:ascii="仿宋" w:eastAsia="仿宋" w:hAnsi="仿宋" w:hint="eastAsia"/>
          <w:sz w:val="28"/>
          <w:szCs w:val="28"/>
        </w:rPr>
        <w:t>部门关于进一步调整完善职工基本医疗保险个人账户有关政策的通知》浙人社发</w:t>
      </w:r>
      <w:r w:rsidRPr="00F232FA">
        <w:rPr>
          <w:rFonts w:ascii="仿宋" w:eastAsia="仿宋" w:hAnsi="仿宋"/>
          <w:sz w:val="28"/>
          <w:szCs w:val="28"/>
        </w:rPr>
        <w:t>[2016]62</w:t>
      </w:r>
      <w:r w:rsidRPr="00F232FA">
        <w:rPr>
          <w:rFonts w:ascii="仿宋" w:eastAsia="仿宋" w:hAnsi="仿宋" w:hint="eastAsia"/>
          <w:sz w:val="28"/>
          <w:szCs w:val="28"/>
        </w:rPr>
        <w:t>号文件</w:t>
      </w:r>
      <w:r w:rsidRPr="00F232FA">
        <w:rPr>
          <w:rFonts w:ascii="仿宋" w:eastAsia="仿宋" w:hAnsi="仿宋" w:cs="宋体" w:hint="eastAsia"/>
          <w:kern w:val="0"/>
          <w:sz w:val="28"/>
          <w:szCs w:val="28"/>
        </w:rPr>
        <w:t>自</w:t>
      </w:r>
      <w:smartTag w:uri="urn:schemas-microsoft-com:office:smarttags" w:element="chsdate">
        <w:smartTagPr>
          <w:attr w:name="IsROCDate" w:val="False"/>
          <w:attr w:name="IsLunarDate" w:val="False"/>
          <w:attr w:name="Day" w:val="1"/>
          <w:attr w:name="Month" w:val="8"/>
          <w:attr w:name="Year" w:val="2016"/>
        </w:smartTagPr>
        <w:r w:rsidRPr="00F232FA">
          <w:rPr>
            <w:rFonts w:ascii="仿宋" w:eastAsia="仿宋" w:hAnsi="仿宋" w:cs="宋体"/>
            <w:kern w:val="0"/>
            <w:sz w:val="28"/>
            <w:szCs w:val="28"/>
          </w:rPr>
          <w:t>2016</w:t>
        </w:r>
        <w:r w:rsidRPr="00F232FA">
          <w:rPr>
            <w:rFonts w:ascii="仿宋" w:eastAsia="仿宋" w:hAnsi="仿宋" w:cs="宋体" w:hint="eastAsia"/>
            <w:kern w:val="0"/>
            <w:sz w:val="28"/>
            <w:szCs w:val="28"/>
          </w:rPr>
          <w:t>年</w:t>
        </w:r>
        <w:r w:rsidRPr="00F232FA">
          <w:rPr>
            <w:rFonts w:ascii="仿宋" w:eastAsia="仿宋" w:hAnsi="仿宋" w:cs="宋体"/>
            <w:kern w:val="0"/>
            <w:sz w:val="28"/>
            <w:szCs w:val="28"/>
          </w:rPr>
          <w:t>8</w:t>
        </w:r>
        <w:r w:rsidRPr="00F232FA">
          <w:rPr>
            <w:rFonts w:ascii="仿宋" w:eastAsia="仿宋" w:hAnsi="仿宋" w:cs="宋体" w:hint="eastAsia"/>
            <w:kern w:val="0"/>
            <w:sz w:val="28"/>
            <w:szCs w:val="28"/>
          </w:rPr>
          <w:t>月</w:t>
        </w:r>
        <w:r w:rsidRPr="00F232FA">
          <w:rPr>
            <w:rFonts w:ascii="仿宋" w:eastAsia="仿宋" w:hAnsi="仿宋" w:cs="宋体"/>
            <w:kern w:val="0"/>
            <w:sz w:val="28"/>
            <w:szCs w:val="28"/>
          </w:rPr>
          <w:t>1</w:t>
        </w:r>
        <w:r w:rsidRPr="00F232FA">
          <w:rPr>
            <w:rFonts w:ascii="仿宋" w:eastAsia="仿宋" w:hAnsi="仿宋" w:cs="宋体" w:hint="eastAsia"/>
            <w:kern w:val="0"/>
            <w:sz w:val="28"/>
            <w:szCs w:val="28"/>
          </w:rPr>
          <w:t>日</w:t>
        </w:r>
      </w:smartTag>
      <w:r w:rsidRPr="00F232FA">
        <w:rPr>
          <w:rFonts w:ascii="仿宋" w:eastAsia="仿宋" w:hAnsi="仿宋" w:cs="宋体" w:hint="eastAsia"/>
          <w:kern w:val="0"/>
          <w:sz w:val="28"/>
          <w:szCs w:val="28"/>
        </w:rPr>
        <w:t>起执行。</w:t>
      </w:r>
    </w:p>
    <w:p w:rsidR="009B025E" w:rsidRDefault="009B025E" w:rsidP="00C11D03">
      <w:pPr>
        <w:ind w:firstLine="570"/>
        <w:rPr>
          <w:rFonts w:ascii="仿宋" w:eastAsia="仿宋" w:hAnsi="仿宋" w:cs="宋体"/>
          <w:kern w:val="0"/>
          <w:sz w:val="28"/>
          <w:szCs w:val="28"/>
        </w:rPr>
      </w:pPr>
      <w:r w:rsidRPr="00F232FA">
        <w:rPr>
          <w:rFonts w:ascii="仿宋" w:eastAsia="仿宋" w:hAnsi="仿宋" w:cs="宋体" w:hint="eastAsia"/>
          <w:kern w:val="0"/>
          <w:sz w:val="28"/>
          <w:szCs w:val="28"/>
        </w:rPr>
        <w:t>使用个人历年账户费用核销业务的经办时限与其他零星报销业务时限一致。</w:t>
      </w:r>
    </w:p>
    <w:p w:rsidR="009B025E" w:rsidRPr="00F232FA" w:rsidRDefault="009B025E" w:rsidP="00C11D03">
      <w:pPr>
        <w:ind w:firstLine="570"/>
        <w:rPr>
          <w:rFonts w:ascii="仿宋" w:eastAsia="仿宋" w:hAnsi="仿宋" w:cs="宋体"/>
          <w:kern w:val="0"/>
          <w:sz w:val="28"/>
          <w:szCs w:val="28"/>
        </w:rPr>
      </w:pPr>
      <w:r w:rsidRPr="00F232FA">
        <w:rPr>
          <w:rFonts w:ascii="仿宋" w:eastAsia="仿宋" w:hAnsi="仿宋" w:hint="eastAsia"/>
          <w:sz w:val="28"/>
          <w:szCs w:val="28"/>
        </w:rPr>
        <w:t>《浙江省人力资源和社会保障厅等</w:t>
      </w:r>
      <w:r w:rsidRPr="00F232FA">
        <w:rPr>
          <w:rFonts w:ascii="仿宋" w:eastAsia="仿宋" w:hAnsi="仿宋"/>
          <w:sz w:val="28"/>
          <w:szCs w:val="28"/>
        </w:rPr>
        <w:t>4</w:t>
      </w:r>
      <w:r w:rsidRPr="00F232FA">
        <w:rPr>
          <w:rFonts w:ascii="仿宋" w:eastAsia="仿宋" w:hAnsi="仿宋" w:hint="eastAsia"/>
          <w:sz w:val="28"/>
          <w:szCs w:val="28"/>
        </w:rPr>
        <w:t>部门关于进一步调整完善职工基本医疗保险个人账户有关政策的通知》从</w:t>
      </w:r>
      <w:r w:rsidRPr="00F232FA">
        <w:rPr>
          <w:rFonts w:ascii="仿宋" w:eastAsia="仿宋" w:hAnsi="仿宋"/>
          <w:sz w:val="28"/>
          <w:szCs w:val="28"/>
        </w:rPr>
        <w:t>2016</w:t>
      </w:r>
      <w:r w:rsidRPr="00F232FA">
        <w:rPr>
          <w:rFonts w:ascii="仿宋" w:eastAsia="仿宋" w:hAnsi="仿宋" w:hint="eastAsia"/>
          <w:sz w:val="28"/>
          <w:szCs w:val="28"/>
        </w:rPr>
        <w:t>年</w:t>
      </w:r>
      <w:r w:rsidRPr="00F232FA">
        <w:rPr>
          <w:rFonts w:ascii="仿宋" w:eastAsia="仿宋" w:hAnsi="仿宋"/>
          <w:sz w:val="28"/>
          <w:szCs w:val="28"/>
        </w:rPr>
        <w:t>8</w:t>
      </w:r>
      <w:r w:rsidRPr="00F232FA">
        <w:rPr>
          <w:rFonts w:ascii="仿宋" w:eastAsia="仿宋" w:hAnsi="仿宋" w:hint="eastAsia"/>
          <w:sz w:val="28"/>
          <w:szCs w:val="28"/>
        </w:rPr>
        <w:t>月</w:t>
      </w:r>
      <w:r w:rsidRPr="00F232FA">
        <w:rPr>
          <w:rFonts w:ascii="仿宋" w:eastAsia="仿宋" w:hAnsi="仿宋"/>
          <w:sz w:val="28"/>
          <w:szCs w:val="28"/>
        </w:rPr>
        <w:t>1</w:t>
      </w:r>
      <w:r w:rsidRPr="00F232FA">
        <w:rPr>
          <w:rFonts w:ascii="仿宋" w:eastAsia="仿宋" w:hAnsi="仿宋" w:hint="eastAsia"/>
          <w:sz w:val="28"/>
          <w:szCs w:val="28"/>
        </w:rPr>
        <w:t>日起执行系指</w:t>
      </w:r>
      <w:r w:rsidRPr="00F232FA">
        <w:rPr>
          <w:rFonts w:ascii="仿宋" w:eastAsia="仿宋" w:hAnsi="仿宋" w:cs="宋体"/>
          <w:kern w:val="0"/>
          <w:sz w:val="28"/>
          <w:szCs w:val="28"/>
        </w:rPr>
        <w:t>2016</w:t>
      </w:r>
      <w:r w:rsidRPr="00F232FA">
        <w:rPr>
          <w:rFonts w:ascii="仿宋" w:eastAsia="仿宋" w:hAnsi="仿宋" w:cs="宋体" w:hint="eastAsia"/>
          <w:kern w:val="0"/>
          <w:sz w:val="28"/>
          <w:szCs w:val="28"/>
        </w:rPr>
        <w:t>年</w:t>
      </w:r>
      <w:r w:rsidRPr="00F232FA">
        <w:rPr>
          <w:rFonts w:ascii="仿宋" w:eastAsia="仿宋" w:hAnsi="仿宋" w:cs="宋体"/>
          <w:kern w:val="0"/>
          <w:sz w:val="28"/>
          <w:szCs w:val="28"/>
        </w:rPr>
        <w:t>8</w:t>
      </w:r>
      <w:r w:rsidRPr="00F232FA">
        <w:rPr>
          <w:rFonts w:ascii="仿宋" w:eastAsia="仿宋" w:hAnsi="仿宋" w:cs="宋体" w:hint="eastAsia"/>
          <w:kern w:val="0"/>
          <w:sz w:val="28"/>
          <w:szCs w:val="28"/>
        </w:rPr>
        <w:t>月</w:t>
      </w:r>
      <w:r w:rsidRPr="00F232FA">
        <w:rPr>
          <w:rFonts w:ascii="仿宋" w:eastAsia="仿宋" w:hAnsi="仿宋" w:cs="宋体"/>
          <w:kern w:val="0"/>
          <w:sz w:val="28"/>
          <w:szCs w:val="28"/>
        </w:rPr>
        <w:t>1</w:t>
      </w:r>
      <w:r w:rsidRPr="00F232FA">
        <w:rPr>
          <w:rFonts w:ascii="仿宋" w:eastAsia="仿宋" w:hAnsi="仿宋" w:cs="宋体" w:hint="eastAsia"/>
          <w:kern w:val="0"/>
          <w:sz w:val="28"/>
          <w:szCs w:val="28"/>
        </w:rPr>
        <w:t>日前结算的医疗费用不纳入核销范围。</w:t>
      </w:r>
    </w:p>
    <w:p w:rsidR="009B025E" w:rsidRPr="00F232FA" w:rsidRDefault="009B025E" w:rsidP="00633F3E">
      <w:pPr>
        <w:rPr>
          <w:rFonts w:ascii="仿宋" w:eastAsia="仿宋" w:hAnsi="仿宋"/>
          <w:sz w:val="28"/>
          <w:szCs w:val="28"/>
        </w:rPr>
      </w:pPr>
      <w:r w:rsidRPr="00F232FA">
        <w:rPr>
          <w:rFonts w:ascii="仿宋" w:eastAsia="仿宋" w:hAnsi="仿宋" w:cs="宋体"/>
          <w:kern w:val="0"/>
          <w:sz w:val="28"/>
          <w:szCs w:val="28"/>
        </w:rPr>
        <w:t xml:space="preserve">                                            </w:t>
      </w:r>
      <w:r w:rsidRPr="00F232FA">
        <w:rPr>
          <w:rFonts w:ascii="仿宋" w:eastAsia="仿宋" w:hAnsi="仿宋"/>
          <w:sz w:val="28"/>
          <w:szCs w:val="28"/>
        </w:rPr>
        <w:t xml:space="preserve">   </w:t>
      </w:r>
    </w:p>
    <w:sectPr w:rsidR="009B025E" w:rsidRPr="00F232FA" w:rsidSect="00214BA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25E" w:rsidRDefault="009B025E" w:rsidP="00872308">
      <w:r>
        <w:separator/>
      </w:r>
    </w:p>
  </w:endnote>
  <w:endnote w:type="continuationSeparator" w:id="0">
    <w:p w:rsidR="009B025E" w:rsidRDefault="009B025E" w:rsidP="008723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0000000000000000000"/>
    <w:charset w:val="86"/>
    <w:family w:val="modern"/>
    <w:notTrueType/>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25E" w:rsidRDefault="009B02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25E" w:rsidRDefault="009B025E">
    <w:pPr>
      <w:pStyle w:val="Footer"/>
      <w:jc w:val="center"/>
    </w:pPr>
    <w:fldSimple w:instr="PAGE   \* MERGEFORMAT">
      <w:r w:rsidRPr="00633F3E">
        <w:rPr>
          <w:noProof/>
          <w:lang w:val="zh-CN"/>
        </w:rPr>
        <w:t>4</w:t>
      </w:r>
    </w:fldSimple>
  </w:p>
  <w:p w:rsidR="009B025E" w:rsidRDefault="009B02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25E" w:rsidRDefault="009B02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25E" w:rsidRDefault="009B025E" w:rsidP="00872308">
      <w:r>
        <w:separator/>
      </w:r>
    </w:p>
  </w:footnote>
  <w:footnote w:type="continuationSeparator" w:id="0">
    <w:p w:rsidR="009B025E" w:rsidRDefault="009B025E" w:rsidP="008723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25E" w:rsidRDefault="009B02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25E" w:rsidRPr="001F2677" w:rsidRDefault="009B025E">
    <w:pPr>
      <w:pStyle w:val="Header"/>
      <w:rPr>
        <w:rFonts w:ascii="仿宋" w:eastAsia="仿宋" w:hAnsi="仿宋"/>
        <w:sz w:val="28"/>
        <w:szCs w:val="28"/>
      </w:rPr>
    </w:pPr>
    <w:r>
      <w:rPr>
        <w:rFonts w:ascii="仿宋" w:eastAsia="仿宋" w:hAnsi="仿宋"/>
        <w:sz w:val="28"/>
        <w:szCs w:val="28"/>
      </w:rPr>
      <w:t xml:space="preserve">                                        </w:t>
    </w:r>
    <w:r>
      <w:rPr>
        <w:rFonts w:ascii="仿宋" w:eastAsia="仿宋" w:hAnsi="仿宋"/>
        <w:b/>
        <w:sz w:val="28"/>
        <w:szCs w:val="28"/>
      </w:rPr>
      <w:t xml:space="preserve"> </w:t>
    </w:r>
    <w:r w:rsidRPr="00F232FA">
      <w:rPr>
        <w:rFonts w:ascii="仿宋" w:eastAsia="仿宋" w:hAnsi="仿宋" w:hint="eastAsia"/>
        <w:b/>
        <w:sz w:val="28"/>
        <w:szCs w:val="28"/>
      </w:rPr>
      <w:t>【</w:t>
    </w:r>
    <w:r w:rsidRPr="001F2677">
      <w:rPr>
        <w:rFonts w:ascii="仿宋" w:eastAsia="仿宋" w:hAnsi="仿宋" w:hint="eastAsia"/>
        <w:sz w:val="28"/>
        <w:szCs w:val="28"/>
      </w:rPr>
      <w:t>医保政策问答</w:t>
    </w:r>
    <w:r w:rsidRPr="00F232FA">
      <w:rPr>
        <w:rFonts w:ascii="仿宋" w:eastAsia="仿宋" w:hAnsi="仿宋" w:hint="eastAsia"/>
        <w:b/>
        <w:sz w:val="28"/>
        <w:szCs w:val="28"/>
      </w:rPr>
      <w:t>】</w:t>
    </w: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25E" w:rsidRDefault="009B02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D447A"/>
    <w:multiLevelType w:val="hybridMultilevel"/>
    <w:tmpl w:val="E9E48078"/>
    <w:lvl w:ilvl="0" w:tplc="F5488FA6">
      <w:start w:val="1"/>
      <w:numFmt w:val="decimal"/>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21805F70"/>
    <w:multiLevelType w:val="hybridMultilevel"/>
    <w:tmpl w:val="A54AB762"/>
    <w:lvl w:ilvl="0" w:tplc="2E6EABCE">
      <w:start w:val="1"/>
      <w:numFmt w:val="decimal"/>
      <w:lvlText w:val="（%1）"/>
      <w:lvlJc w:val="left"/>
      <w:pPr>
        <w:ind w:left="1080" w:hanging="10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236107EF"/>
    <w:multiLevelType w:val="hybridMultilevel"/>
    <w:tmpl w:val="998E8480"/>
    <w:lvl w:ilvl="0" w:tplc="6874B74E">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275763A0"/>
    <w:multiLevelType w:val="hybridMultilevel"/>
    <w:tmpl w:val="5AFCE024"/>
    <w:lvl w:ilvl="0" w:tplc="D8B2C97E">
      <w:start w:val="1"/>
      <w:numFmt w:val="japaneseCounting"/>
      <w:lvlText w:val="（%1）"/>
      <w:lvlJc w:val="left"/>
      <w:pPr>
        <w:ind w:left="1275" w:hanging="855"/>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4">
    <w:nsid w:val="3A550FD7"/>
    <w:multiLevelType w:val="hybridMultilevel"/>
    <w:tmpl w:val="CEE6CDEA"/>
    <w:lvl w:ilvl="0" w:tplc="205601A8">
      <w:start w:val="2"/>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3DAD50CA"/>
    <w:multiLevelType w:val="hybridMultilevel"/>
    <w:tmpl w:val="37865AF6"/>
    <w:lvl w:ilvl="0" w:tplc="06D0B550">
      <w:start w:val="2"/>
      <w:numFmt w:val="bullet"/>
      <w:lvlText w:val=""/>
      <w:lvlJc w:val="left"/>
      <w:pPr>
        <w:ind w:left="825" w:hanging="360"/>
      </w:pPr>
      <w:rPr>
        <w:rFonts w:ascii="Wingdings" w:eastAsia="宋体" w:hAnsi="Wingdings" w:hint="default"/>
      </w:rPr>
    </w:lvl>
    <w:lvl w:ilvl="1" w:tplc="04090003" w:tentative="1">
      <w:start w:val="1"/>
      <w:numFmt w:val="bullet"/>
      <w:lvlText w:val=""/>
      <w:lvlJc w:val="left"/>
      <w:pPr>
        <w:ind w:left="1305" w:hanging="420"/>
      </w:pPr>
      <w:rPr>
        <w:rFonts w:ascii="Wingdings" w:hAnsi="Wingdings" w:hint="default"/>
      </w:rPr>
    </w:lvl>
    <w:lvl w:ilvl="2" w:tplc="04090005"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3" w:tentative="1">
      <w:start w:val="1"/>
      <w:numFmt w:val="bullet"/>
      <w:lvlText w:val=""/>
      <w:lvlJc w:val="left"/>
      <w:pPr>
        <w:ind w:left="2565" w:hanging="420"/>
      </w:pPr>
      <w:rPr>
        <w:rFonts w:ascii="Wingdings" w:hAnsi="Wingdings" w:hint="default"/>
      </w:rPr>
    </w:lvl>
    <w:lvl w:ilvl="5" w:tplc="04090005"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3" w:tentative="1">
      <w:start w:val="1"/>
      <w:numFmt w:val="bullet"/>
      <w:lvlText w:val=""/>
      <w:lvlJc w:val="left"/>
      <w:pPr>
        <w:ind w:left="3825" w:hanging="420"/>
      </w:pPr>
      <w:rPr>
        <w:rFonts w:ascii="Wingdings" w:hAnsi="Wingdings" w:hint="default"/>
      </w:rPr>
    </w:lvl>
    <w:lvl w:ilvl="8" w:tplc="04090005" w:tentative="1">
      <w:start w:val="1"/>
      <w:numFmt w:val="bullet"/>
      <w:lvlText w:val=""/>
      <w:lvlJc w:val="left"/>
      <w:pPr>
        <w:ind w:left="4245" w:hanging="420"/>
      </w:pPr>
      <w:rPr>
        <w:rFonts w:ascii="Wingdings" w:hAnsi="Wingdings" w:hint="default"/>
      </w:rPr>
    </w:lvl>
  </w:abstractNum>
  <w:abstractNum w:abstractNumId="6">
    <w:nsid w:val="467E10EC"/>
    <w:multiLevelType w:val="hybridMultilevel"/>
    <w:tmpl w:val="E9E80DC8"/>
    <w:lvl w:ilvl="0" w:tplc="721E63B8">
      <w:start w:val="1"/>
      <w:numFmt w:val="decimal"/>
      <w:lvlText w:val="（%1）"/>
      <w:lvlJc w:val="left"/>
      <w:pPr>
        <w:ind w:left="1140" w:hanging="720"/>
      </w:pPr>
      <w:rPr>
        <w:rFonts w:ascii="华文仿宋" w:eastAsia="华文仿宋"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7">
    <w:nsid w:val="46E919EC"/>
    <w:multiLevelType w:val="hybridMultilevel"/>
    <w:tmpl w:val="2AE4E672"/>
    <w:lvl w:ilvl="0" w:tplc="E272C0F0">
      <w:start w:val="2"/>
      <w:numFmt w:val="bullet"/>
      <w:lvlText w:val=""/>
      <w:lvlJc w:val="left"/>
      <w:pPr>
        <w:ind w:left="360" w:hanging="360"/>
      </w:pPr>
      <w:rPr>
        <w:rFonts w:ascii="Wingdings" w:eastAsia="宋体"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8470915"/>
    <w:multiLevelType w:val="hybridMultilevel"/>
    <w:tmpl w:val="F5B2534A"/>
    <w:lvl w:ilvl="0" w:tplc="4E86DF10">
      <w:start w:val="1"/>
      <w:numFmt w:val="decimal"/>
      <w:lvlText w:val="%1."/>
      <w:lvlJc w:val="left"/>
      <w:pPr>
        <w:ind w:left="1335" w:hanging="360"/>
      </w:pPr>
      <w:rPr>
        <w:rFonts w:cs="Times New Roman" w:hint="default"/>
      </w:rPr>
    </w:lvl>
    <w:lvl w:ilvl="1" w:tplc="04090019" w:tentative="1">
      <w:start w:val="1"/>
      <w:numFmt w:val="lowerLetter"/>
      <w:lvlText w:val="%2)"/>
      <w:lvlJc w:val="left"/>
      <w:pPr>
        <w:ind w:left="1815" w:hanging="420"/>
      </w:pPr>
      <w:rPr>
        <w:rFonts w:cs="Times New Roman"/>
      </w:rPr>
    </w:lvl>
    <w:lvl w:ilvl="2" w:tplc="0409001B" w:tentative="1">
      <w:start w:val="1"/>
      <w:numFmt w:val="lowerRoman"/>
      <w:lvlText w:val="%3."/>
      <w:lvlJc w:val="right"/>
      <w:pPr>
        <w:ind w:left="2235" w:hanging="420"/>
      </w:pPr>
      <w:rPr>
        <w:rFonts w:cs="Times New Roman"/>
      </w:rPr>
    </w:lvl>
    <w:lvl w:ilvl="3" w:tplc="0409000F" w:tentative="1">
      <w:start w:val="1"/>
      <w:numFmt w:val="decimal"/>
      <w:lvlText w:val="%4."/>
      <w:lvlJc w:val="left"/>
      <w:pPr>
        <w:ind w:left="2655" w:hanging="420"/>
      </w:pPr>
      <w:rPr>
        <w:rFonts w:cs="Times New Roman"/>
      </w:rPr>
    </w:lvl>
    <w:lvl w:ilvl="4" w:tplc="04090019" w:tentative="1">
      <w:start w:val="1"/>
      <w:numFmt w:val="lowerLetter"/>
      <w:lvlText w:val="%5)"/>
      <w:lvlJc w:val="left"/>
      <w:pPr>
        <w:ind w:left="3075" w:hanging="420"/>
      </w:pPr>
      <w:rPr>
        <w:rFonts w:cs="Times New Roman"/>
      </w:rPr>
    </w:lvl>
    <w:lvl w:ilvl="5" w:tplc="0409001B" w:tentative="1">
      <w:start w:val="1"/>
      <w:numFmt w:val="lowerRoman"/>
      <w:lvlText w:val="%6."/>
      <w:lvlJc w:val="right"/>
      <w:pPr>
        <w:ind w:left="3495" w:hanging="420"/>
      </w:pPr>
      <w:rPr>
        <w:rFonts w:cs="Times New Roman"/>
      </w:rPr>
    </w:lvl>
    <w:lvl w:ilvl="6" w:tplc="0409000F" w:tentative="1">
      <w:start w:val="1"/>
      <w:numFmt w:val="decimal"/>
      <w:lvlText w:val="%7."/>
      <w:lvlJc w:val="left"/>
      <w:pPr>
        <w:ind w:left="3915" w:hanging="420"/>
      </w:pPr>
      <w:rPr>
        <w:rFonts w:cs="Times New Roman"/>
      </w:rPr>
    </w:lvl>
    <w:lvl w:ilvl="7" w:tplc="04090019" w:tentative="1">
      <w:start w:val="1"/>
      <w:numFmt w:val="lowerLetter"/>
      <w:lvlText w:val="%8)"/>
      <w:lvlJc w:val="left"/>
      <w:pPr>
        <w:ind w:left="4335" w:hanging="420"/>
      </w:pPr>
      <w:rPr>
        <w:rFonts w:cs="Times New Roman"/>
      </w:rPr>
    </w:lvl>
    <w:lvl w:ilvl="8" w:tplc="0409001B" w:tentative="1">
      <w:start w:val="1"/>
      <w:numFmt w:val="lowerRoman"/>
      <w:lvlText w:val="%9."/>
      <w:lvlJc w:val="right"/>
      <w:pPr>
        <w:ind w:left="4755" w:hanging="420"/>
      </w:pPr>
      <w:rPr>
        <w:rFonts w:cs="Times New Roman"/>
      </w:rPr>
    </w:lvl>
  </w:abstractNum>
  <w:num w:numId="1">
    <w:abstractNumId w:val="2"/>
  </w:num>
  <w:num w:numId="2">
    <w:abstractNumId w:val="7"/>
  </w:num>
  <w:num w:numId="3">
    <w:abstractNumId w:val="5"/>
  </w:num>
  <w:num w:numId="4">
    <w:abstractNumId w:val="0"/>
  </w:num>
  <w:num w:numId="5">
    <w:abstractNumId w:val="8"/>
  </w:num>
  <w:num w:numId="6">
    <w:abstractNumId w:val="1"/>
  </w:num>
  <w:num w:numId="7">
    <w:abstractNumId w:val="3"/>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5A61"/>
    <w:rsid w:val="00001183"/>
    <w:rsid w:val="0001075B"/>
    <w:rsid w:val="0002194F"/>
    <w:rsid w:val="0004727B"/>
    <w:rsid w:val="00092307"/>
    <w:rsid w:val="000C1D60"/>
    <w:rsid w:val="000D4A8B"/>
    <w:rsid w:val="000F0094"/>
    <w:rsid w:val="000F0303"/>
    <w:rsid w:val="00107866"/>
    <w:rsid w:val="0011141B"/>
    <w:rsid w:val="00161DB7"/>
    <w:rsid w:val="00162F51"/>
    <w:rsid w:val="00172A5D"/>
    <w:rsid w:val="001741F9"/>
    <w:rsid w:val="001B1177"/>
    <w:rsid w:val="001C72FE"/>
    <w:rsid w:val="001D554B"/>
    <w:rsid w:val="001E4189"/>
    <w:rsid w:val="001E5D1F"/>
    <w:rsid w:val="001F2677"/>
    <w:rsid w:val="001F27FD"/>
    <w:rsid w:val="001F758E"/>
    <w:rsid w:val="00214BA4"/>
    <w:rsid w:val="00222278"/>
    <w:rsid w:val="002419F5"/>
    <w:rsid w:val="002433FB"/>
    <w:rsid w:val="00243B28"/>
    <w:rsid w:val="00257450"/>
    <w:rsid w:val="00260A74"/>
    <w:rsid w:val="00276D6A"/>
    <w:rsid w:val="002854A7"/>
    <w:rsid w:val="002A5C3B"/>
    <w:rsid w:val="002B03BF"/>
    <w:rsid w:val="002C3B89"/>
    <w:rsid w:val="00304B9B"/>
    <w:rsid w:val="00310056"/>
    <w:rsid w:val="003A754F"/>
    <w:rsid w:val="003C1BB2"/>
    <w:rsid w:val="003F78DA"/>
    <w:rsid w:val="0042099C"/>
    <w:rsid w:val="00450BDF"/>
    <w:rsid w:val="00467EF6"/>
    <w:rsid w:val="00483A9A"/>
    <w:rsid w:val="004C176F"/>
    <w:rsid w:val="004C646B"/>
    <w:rsid w:val="005211F4"/>
    <w:rsid w:val="00536A4B"/>
    <w:rsid w:val="00560574"/>
    <w:rsid w:val="00574855"/>
    <w:rsid w:val="00575242"/>
    <w:rsid w:val="005D1ADD"/>
    <w:rsid w:val="005D59E9"/>
    <w:rsid w:val="005E32AA"/>
    <w:rsid w:val="005E416C"/>
    <w:rsid w:val="005F2885"/>
    <w:rsid w:val="00610983"/>
    <w:rsid w:val="00633F3E"/>
    <w:rsid w:val="00751964"/>
    <w:rsid w:val="00751B15"/>
    <w:rsid w:val="00764412"/>
    <w:rsid w:val="007933AB"/>
    <w:rsid w:val="007938C0"/>
    <w:rsid w:val="007A2151"/>
    <w:rsid w:val="007D22FB"/>
    <w:rsid w:val="00811C81"/>
    <w:rsid w:val="008123DB"/>
    <w:rsid w:val="008306CB"/>
    <w:rsid w:val="00834918"/>
    <w:rsid w:val="00861CB1"/>
    <w:rsid w:val="00872308"/>
    <w:rsid w:val="00872E78"/>
    <w:rsid w:val="00875B4C"/>
    <w:rsid w:val="008C7231"/>
    <w:rsid w:val="008E6470"/>
    <w:rsid w:val="008F6ADF"/>
    <w:rsid w:val="00901371"/>
    <w:rsid w:val="0091140E"/>
    <w:rsid w:val="009321A5"/>
    <w:rsid w:val="009673FE"/>
    <w:rsid w:val="009B025E"/>
    <w:rsid w:val="009B5983"/>
    <w:rsid w:val="009D43F3"/>
    <w:rsid w:val="009E7DF4"/>
    <w:rsid w:val="00A005CD"/>
    <w:rsid w:val="00A13862"/>
    <w:rsid w:val="00A6510A"/>
    <w:rsid w:val="00A7040F"/>
    <w:rsid w:val="00A706C9"/>
    <w:rsid w:val="00AB70CA"/>
    <w:rsid w:val="00AD1E40"/>
    <w:rsid w:val="00B13426"/>
    <w:rsid w:val="00B307DF"/>
    <w:rsid w:val="00B31F0B"/>
    <w:rsid w:val="00B862EA"/>
    <w:rsid w:val="00B927D2"/>
    <w:rsid w:val="00BA1449"/>
    <w:rsid w:val="00BD007E"/>
    <w:rsid w:val="00C11D03"/>
    <w:rsid w:val="00C20DE6"/>
    <w:rsid w:val="00C42760"/>
    <w:rsid w:val="00C8410C"/>
    <w:rsid w:val="00C84C81"/>
    <w:rsid w:val="00C90409"/>
    <w:rsid w:val="00CB2A25"/>
    <w:rsid w:val="00CF0AD2"/>
    <w:rsid w:val="00D308E2"/>
    <w:rsid w:val="00D451D3"/>
    <w:rsid w:val="00D46D89"/>
    <w:rsid w:val="00D47870"/>
    <w:rsid w:val="00D6616C"/>
    <w:rsid w:val="00D91D66"/>
    <w:rsid w:val="00D94C55"/>
    <w:rsid w:val="00DA3CD2"/>
    <w:rsid w:val="00DB3751"/>
    <w:rsid w:val="00E007B6"/>
    <w:rsid w:val="00E00918"/>
    <w:rsid w:val="00E25ADB"/>
    <w:rsid w:val="00E62DF8"/>
    <w:rsid w:val="00E83E70"/>
    <w:rsid w:val="00EB7BEF"/>
    <w:rsid w:val="00F232FA"/>
    <w:rsid w:val="00F25353"/>
    <w:rsid w:val="00F404EB"/>
    <w:rsid w:val="00F75A61"/>
    <w:rsid w:val="00FA1293"/>
    <w:rsid w:val="00FD26AA"/>
    <w:rsid w:val="00FE70B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BA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34918"/>
    <w:pPr>
      <w:ind w:firstLineChars="200" w:firstLine="420"/>
    </w:pPr>
  </w:style>
  <w:style w:type="paragraph" w:styleId="Header">
    <w:name w:val="header"/>
    <w:basedOn w:val="Normal"/>
    <w:link w:val="HeaderChar"/>
    <w:uiPriority w:val="99"/>
    <w:rsid w:val="0087230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72308"/>
    <w:rPr>
      <w:rFonts w:cs="Times New Roman"/>
      <w:sz w:val="18"/>
      <w:szCs w:val="18"/>
    </w:rPr>
  </w:style>
  <w:style w:type="paragraph" w:styleId="Footer">
    <w:name w:val="footer"/>
    <w:basedOn w:val="Normal"/>
    <w:link w:val="FooterChar"/>
    <w:uiPriority w:val="99"/>
    <w:rsid w:val="0087230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72308"/>
    <w:rPr>
      <w:rFonts w:cs="Times New Roman"/>
      <w:sz w:val="18"/>
      <w:szCs w:val="18"/>
    </w:rPr>
  </w:style>
  <w:style w:type="paragraph" w:customStyle="1" w:styleId="CharCharChar">
    <w:name w:val="Char Char Char"/>
    <w:basedOn w:val="Normal"/>
    <w:autoRedefine/>
    <w:uiPriority w:val="99"/>
    <w:rsid w:val="0004727B"/>
    <w:pPr>
      <w:widowControl/>
      <w:spacing w:after="160" w:line="240" w:lineRule="exact"/>
      <w:jc w:val="left"/>
    </w:pPr>
    <w:rPr>
      <w:rFonts w:ascii="Verdana" w:eastAsia="仿宋_GB2312" w:hAnsi="Verdana"/>
      <w:kern w:val="0"/>
      <w:sz w:val="30"/>
      <w:szCs w:val="3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4</Pages>
  <Words>312</Words>
  <Characters>1783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2016浙江省人力社保政策主题宣传活动</dc:title>
  <dc:subject/>
  <dc:creator>User</dc:creator>
  <cp:keywords/>
  <dc:description/>
  <cp:lastModifiedBy>ts</cp:lastModifiedBy>
  <cp:revision>9</cp:revision>
  <cp:lastPrinted>2016-07-27T01:52:00Z</cp:lastPrinted>
  <dcterms:created xsi:type="dcterms:W3CDTF">2016-08-18T09:00:00Z</dcterms:created>
  <dcterms:modified xsi:type="dcterms:W3CDTF">2016-08-19T01:39:00Z</dcterms:modified>
</cp:coreProperties>
</file>